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5D" w:rsidRDefault="001E055D" w:rsidP="001E055D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АДМИНИСТРАЦИЯ</w:t>
      </w:r>
    </w:p>
    <w:p w:rsidR="001E055D" w:rsidRDefault="001E055D" w:rsidP="001E055D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БЫКАНОВСКОГО  СЕЛЬСОВЕТА</w:t>
      </w:r>
    </w:p>
    <w:p w:rsidR="001E055D" w:rsidRDefault="001E055D" w:rsidP="001E05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ОБОЯНСКОГО  РАЙОНА   КУРСКОЙ  ОБЛАСТИ</w:t>
      </w:r>
    </w:p>
    <w:p w:rsidR="001E055D" w:rsidRDefault="001E055D" w:rsidP="001E055D">
      <w:pPr>
        <w:rPr>
          <w:rFonts w:ascii="Arial" w:hAnsi="Arial" w:cs="Arial"/>
          <w:b/>
          <w:sz w:val="32"/>
          <w:szCs w:val="32"/>
        </w:rPr>
      </w:pPr>
    </w:p>
    <w:p w:rsidR="001E055D" w:rsidRDefault="001E055D" w:rsidP="001E05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                         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  ПОСТАНОВЛЕНИЕ</w:t>
      </w:r>
    </w:p>
    <w:p w:rsidR="001E055D" w:rsidRDefault="001E055D" w:rsidP="001E055D">
      <w:pPr>
        <w:rPr>
          <w:rFonts w:ascii="Arial" w:hAnsi="Arial" w:cs="Arial"/>
          <w:b/>
          <w:sz w:val="32"/>
          <w:szCs w:val="32"/>
        </w:rPr>
      </w:pPr>
    </w:p>
    <w:p w:rsidR="001E055D" w:rsidRDefault="001E055D" w:rsidP="001E055D">
      <w:pPr>
        <w:rPr>
          <w:rFonts w:ascii="Arial" w:hAnsi="Arial" w:cs="Arial"/>
          <w:b/>
          <w:bCs/>
          <w:color w:val="000000"/>
          <w:spacing w:val="-9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от  26  мая 2015 г. № 30 </w:t>
      </w:r>
    </w:p>
    <w:p w:rsidR="001E055D" w:rsidRDefault="001E055D" w:rsidP="001E055D">
      <w:pPr>
        <w:rPr>
          <w:b/>
          <w:sz w:val="32"/>
          <w:szCs w:val="32"/>
        </w:rPr>
      </w:pPr>
    </w:p>
    <w:p w:rsidR="001E055D" w:rsidRDefault="001E055D" w:rsidP="001E055D">
      <w:pPr>
        <w:shd w:val="clear" w:color="auto" w:fill="FFFFFF"/>
        <w:ind w:right="8"/>
        <w:jc w:val="center"/>
        <w:rPr>
          <w:rFonts w:ascii="Arial" w:hAnsi="Arial" w:cs="Arial"/>
          <w:b/>
          <w:bCs/>
          <w:color w:val="000000"/>
          <w:spacing w:val="-9"/>
          <w:sz w:val="32"/>
          <w:szCs w:val="32"/>
        </w:rPr>
      </w:pPr>
      <w:r>
        <w:rPr>
          <w:rFonts w:ascii="Arial" w:hAnsi="Arial" w:cs="Arial"/>
          <w:bCs/>
          <w:color w:val="000000"/>
          <w:spacing w:val="-9"/>
          <w:sz w:val="32"/>
          <w:szCs w:val="32"/>
        </w:rPr>
        <w:tab/>
      </w:r>
      <w:r>
        <w:rPr>
          <w:rFonts w:ascii="Arial" w:hAnsi="Arial" w:cs="Arial"/>
          <w:b/>
          <w:bCs/>
          <w:color w:val="000000"/>
          <w:spacing w:val="-9"/>
          <w:sz w:val="32"/>
          <w:szCs w:val="32"/>
        </w:rPr>
        <w:t xml:space="preserve"> О внесении изменений в постановление Администрации Быкановского сельсовета Обоянского района Курской области от 24.06.2013 № 61 «Об утверждении Порядка предоставления муниципальным служащим Администрации Быкановского сельсовета Обоянского района Курской области сведений о своих расходах, а также о расходах своих супруги (супруга) и несовершеннолетних детей»</w:t>
      </w:r>
    </w:p>
    <w:p w:rsidR="001E055D" w:rsidRDefault="001E055D" w:rsidP="001E055D">
      <w:pPr>
        <w:jc w:val="center"/>
        <w:rPr>
          <w:b/>
          <w:sz w:val="32"/>
          <w:szCs w:val="32"/>
        </w:rPr>
      </w:pPr>
    </w:p>
    <w:p w:rsidR="001E055D" w:rsidRDefault="001E055D" w:rsidP="001E055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pacing w:val="-9"/>
        </w:rPr>
        <w:tab/>
        <w:t>Рассмотрев протест прокуратуры Обоянского района №62-2015 от 21.05.2015 на постановление Администрации Быкановского сельсовета Обоянского района Курской области от 24.06.2013 № 61 «Об утверждении Порядка предоставления муниципальным служащим Администрации Быкановского сельсовета Обоянского района Курской области сведений о своих расходах, а также о расходах своих супруги (супруга) и несовершеннолетних детей», Администрация</w:t>
      </w:r>
      <w:r>
        <w:rPr>
          <w:rFonts w:ascii="Arial" w:hAnsi="Arial" w:cs="Arial"/>
        </w:rPr>
        <w:t xml:space="preserve"> Быкановского сельсовета Обоянского района Курской области ПОСТАНОВЛЯЕТ:</w:t>
      </w:r>
    </w:p>
    <w:p w:rsidR="001E055D" w:rsidRDefault="001E055D" w:rsidP="001E055D">
      <w:pPr>
        <w:pStyle w:val="ConsPlusNormal"/>
        <w:ind w:firstLine="540"/>
        <w:jc w:val="both"/>
        <w:rPr>
          <w:sz w:val="24"/>
          <w:szCs w:val="24"/>
        </w:rPr>
      </w:pPr>
    </w:p>
    <w:p w:rsidR="001E055D" w:rsidRDefault="001E055D" w:rsidP="001E055D">
      <w:pPr>
        <w:pStyle w:val="ConsPlusNormal"/>
        <w:ind w:firstLine="540"/>
        <w:jc w:val="both"/>
        <w:rPr>
          <w:bCs/>
          <w:color w:val="000000"/>
          <w:spacing w:val="-9"/>
          <w:sz w:val="24"/>
          <w:szCs w:val="24"/>
        </w:rPr>
      </w:pPr>
      <w:r>
        <w:rPr>
          <w:sz w:val="24"/>
          <w:szCs w:val="24"/>
        </w:rPr>
        <w:t>1. Пункт 2 Положения</w:t>
      </w:r>
      <w:r>
        <w:rPr>
          <w:bCs/>
          <w:color w:val="000000"/>
          <w:spacing w:val="-9"/>
          <w:sz w:val="24"/>
          <w:szCs w:val="24"/>
        </w:rPr>
        <w:t xml:space="preserve"> о предоставлении гражданами, замещающими должности муниципальной службы на постоянной основе в Администрации Быкановского сельсовета Обоянского района Курской области сведений о своих расходах, а также о расходах своих супруги (супруга) и несовершеннолетних детей изложить в новой редакции:</w:t>
      </w:r>
    </w:p>
    <w:p w:rsidR="001E055D" w:rsidRDefault="001E055D" w:rsidP="001E055D">
      <w:pPr>
        <w:pStyle w:val="ConsPlusNormal"/>
        <w:ind w:firstLine="540"/>
        <w:jc w:val="both"/>
        <w:rPr>
          <w:bCs/>
          <w:color w:val="000000"/>
          <w:spacing w:val="-9"/>
          <w:sz w:val="24"/>
          <w:szCs w:val="24"/>
        </w:rPr>
      </w:pPr>
      <w:r>
        <w:rPr>
          <w:bCs/>
          <w:color w:val="000000"/>
          <w:spacing w:val="-9"/>
          <w:sz w:val="24"/>
          <w:szCs w:val="24"/>
        </w:rPr>
        <w:t>«2. Муниципальные служащие обязаны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сделки.».</w:t>
      </w:r>
    </w:p>
    <w:p w:rsidR="001E055D" w:rsidRDefault="001E055D" w:rsidP="001E055D">
      <w:pPr>
        <w:pStyle w:val="ConsPlusNormal"/>
        <w:ind w:firstLine="540"/>
        <w:jc w:val="both"/>
        <w:rPr>
          <w:bCs/>
          <w:color w:val="000000"/>
          <w:spacing w:val="-9"/>
          <w:sz w:val="24"/>
          <w:szCs w:val="24"/>
        </w:rPr>
      </w:pPr>
      <w:r>
        <w:rPr>
          <w:bCs/>
          <w:color w:val="000000"/>
          <w:spacing w:val="-9"/>
          <w:sz w:val="24"/>
          <w:szCs w:val="24"/>
        </w:rPr>
        <w:t>2. Форму справки о расходах лица, замещающего муниципальную должность на постоянной основе в Администрации  Быкановского сельсовета  Обоянского района и форму справки о расходах супруги (супруга) и несовершеннолетних детей лица, замещающего муниципальную должность  на постоянной основе в Администрации Быкановского сельсовета Обоянского района, утвержденные постановлением Администрации Быкановского сельсовета от 24.06.2013 №61 отменить.</w:t>
      </w:r>
    </w:p>
    <w:p w:rsidR="001E055D" w:rsidRDefault="001E055D" w:rsidP="001E055D">
      <w:pPr>
        <w:pStyle w:val="ConsPlusNormal"/>
        <w:ind w:firstLine="540"/>
        <w:jc w:val="both"/>
        <w:rPr>
          <w:sz w:val="24"/>
          <w:szCs w:val="24"/>
        </w:rPr>
      </w:pPr>
      <w:r>
        <w:rPr>
          <w:bCs/>
          <w:color w:val="000000"/>
          <w:spacing w:val="-9"/>
          <w:sz w:val="24"/>
          <w:szCs w:val="24"/>
        </w:rPr>
        <w:lastRenderedPageBreak/>
        <w:t>3. Контроль за исполнением настоящего постановления возложить на заместителя главы администрации Быкановского сельсовета Обоянского района Луневу Т.И.</w:t>
      </w:r>
    </w:p>
    <w:p w:rsidR="001E055D" w:rsidRDefault="001E055D" w:rsidP="001E055D">
      <w:pPr>
        <w:pStyle w:val="ConsPlusNormal"/>
        <w:ind w:firstLine="540"/>
        <w:jc w:val="both"/>
        <w:rPr>
          <w:sz w:val="24"/>
          <w:szCs w:val="24"/>
        </w:rPr>
      </w:pPr>
    </w:p>
    <w:p w:rsidR="001E055D" w:rsidRDefault="001E055D" w:rsidP="001E055D">
      <w:pPr>
        <w:shd w:val="clear" w:color="auto" w:fill="FFFFFF"/>
        <w:ind w:right="8"/>
        <w:jc w:val="both"/>
        <w:rPr>
          <w:rFonts w:ascii="Arial" w:hAnsi="Arial" w:cs="Arial"/>
          <w:bCs/>
          <w:color w:val="000000"/>
          <w:spacing w:val="-9"/>
        </w:rPr>
      </w:pPr>
      <w:r>
        <w:rPr>
          <w:rFonts w:ascii="Arial" w:hAnsi="Arial" w:cs="Arial"/>
          <w:bCs/>
          <w:color w:val="000000"/>
          <w:spacing w:val="-9"/>
        </w:rPr>
        <w:t xml:space="preserve">         4. Постановление вступает в силу со дня его обнародования.</w:t>
      </w:r>
    </w:p>
    <w:p w:rsidR="001E055D" w:rsidRDefault="001E055D" w:rsidP="001E055D">
      <w:pPr>
        <w:shd w:val="clear" w:color="auto" w:fill="FFFFFF"/>
        <w:ind w:right="142" w:firstLine="627"/>
        <w:jc w:val="both"/>
        <w:rPr>
          <w:rFonts w:ascii="Arial" w:hAnsi="Arial" w:cs="Arial"/>
          <w:bCs/>
          <w:color w:val="000000"/>
          <w:spacing w:val="-9"/>
        </w:rPr>
      </w:pPr>
    </w:p>
    <w:p w:rsidR="001E055D" w:rsidRDefault="001E055D" w:rsidP="001E055D">
      <w:pPr>
        <w:shd w:val="clear" w:color="auto" w:fill="FFFFFF"/>
        <w:ind w:right="142"/>
        <w:jc w:val="both"/>
        <w:rPr>
          <w:rFonts w:ascii="Arial" w:hAnsi="Arial" w:cs="Arial"/>
          <w:bCs/>
          <w:color w:val="000000"/>
          <w:spacing w:val="-9"/>
        </w:rPr>
      </w:pPr>
    </w:p>
    <w:p w:rsidR="001E055D" w:rsidRDefault="001E055D" w:rsidP="001E055D">
      <w:pPr>
        <w:shd w:val="clear" w:color="auto" w:fill="FFFFFF"/>
        <w:ind w:right="142" w:firstLine="627"/>
        <w:jc w:val="both"/>
        <w:rPr>
          <w:rFonts w:ascii="Arial" w:hAnsi="Arial" w:cs="Arial"/>
          <w:bCs/>
          <w:color w:val="000000"/>
          <w:spacing w:val="-9"/>
        </w:rPr>
      </w:pPr>
    </w:p>
    <w:p w:rsidR="001E055D" w:rsidRDefault="001E055D" w:rsidP="001E055D">
      <w:pPr>
        <w:shd w:val="clear" w:color="auto" w:fill="FFFFFF"/>
        <w:ind w:right="142" w:firstLine="627"/>
        <w:jc w:val="both"/>
        <w:rPr>
          <w:rFonts w:ascii="Arial" w:hAnsi="Arial" w:cs="Arial"/>
          <w:bCs/>
          <w:color w:val="000000"/>
          <w:spacing w:val="-9"/>
        </w:rPr>
      </w:pPr>
    </w:p>
    <w:p w:rsidR="001E055D" w:rsidRDefault="001E055D" w:rsidP="001E055D">
      <w:pPr>
        <w:shd w:val="clear" w:color="auto" w:fill="FFFFFF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color w:val="000000"/>
          <w:spacing w:val="-9"/>
        </w:rPr>
        <w:t>Глава Быкановского сельсовета</w:t>
      </w:r>
      <w:r>
        <w:rPr>
          <w:rFonts w:ascii="Arial" w:hAnsi="Arial" w:cs="Arial"/>
          <w:bCs/>
          <w:color w:val="000000"/>
          <w:spacing w:val="-9"/>
        </w:rPr>
        <w:tab/>
      </w:r>
      <w:r>
        <w:rPr>
          <w:rFonts w:ascii="Arial" w:hAnsi="Arial" w:cs="Arial"/>
          <w:bCs/>
          <w:color w:val="000000"/>
          <w:spacing w:val="-9"/>
        </w:rPr>
        <w:tab/>
      </w:r>
      <w:r>
        <w:rPr>
          <w:rFonts w:ascii="Arial" w:hAnsi="Arial" w:cs="Arial"/>
          <w:bCs/>
          <w:color w:val="000000"/>
          <w:spacing w:val="-9"/>
        </w:rPr>
        <w:tab/>
      </w:r>
      <w:r>
        <w:rPr>
          <w:rFonts w:ascii="Arial" w:hAnsi="Arial" w:cs="Arial"/>
          <w:bCs/>
          <w:color w:val="000000"/>
          <w:spacing w:val="-9"/>
        </w:rPr>
        <w:tab/>
      </w:r>
      <w:r>
        <w:rPr>
          <w:rFonts w:ascii="Arial" w:hAnsi="Arial" w:cs="Arial"/>
          <w:bCs/>
          <w:color w:val="000000"/>
          <w:spacing w:val="-9"/>
        </w:rPr>
        <w:tab/>
      </w:r>
      <w:r>
        <w:rPr>
          <w:rFonts w:ascii="Arial" w:hAnsi="Arial" w:cs="Arial"/>
          <w:bCs/>
          <w:color w:val="000000"/>
          <w:spacing w:val="-9"/>
        </w:rPr>
        <w:tab/>
        <w:t>А. В. Кононов</w:t>
      </w:r>
    </w:p>
    <w:p w:rsidR="001E055D" w:rsidRDefault="001E055D" w:rsidP="001E055D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</w:p>
    <w:p w:rsidR="001E055D" w:rsidRDefault="001E055D" w:rsidP="001E055D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</w:p>
    <w:p w:rsidR="001E055D" w:rsidRDefault="001E055D" w:rsidP="001E055D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</w:p>
    <w:p w:rsidR="001E055D" w:rsidRDefault="001E055D" w:rsidP="001E055D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</w:p>
    <w:p w:rsidR="00196AAD" w:rsidRDefault="00196AAD"/>
    <w:sectPr w:rsidR="0019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90"/>
    <w:rsid w:val="00196AAD"/>
    <w:rsid w:val="001E055D"/>
    <w:rsid w:val="0092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5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55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5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55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Company>Быканово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2015-06-09T13:19:00Z</dcterms:created>
  <dcterms:modified xsi:type="dcterms:W3CDTF">2015-06-09T13:20:00Z</dcterms:modified>
</cp:coreProperties>
</file>