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92" w:rsidRPr="00FB4B1B" w:rsidRDefault="000D5992" w:rsidP="000D5992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    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СОБРАНИЕ  ДЕПУТАТОВ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br/>
        <w:t xml:space="preserve"> 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   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БЫКАНОВСКОГО СЕЛЬСОВЕТА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ОБОЯНСКОГО РАЙОНА   КУРСКОЙ ОБЛАСТИ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ind w:right="-365"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                      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РЕШЕНИЕ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ind w:right="-365"/>
        <w:jc w:val="center"/>
        <w:rPr>
          <w:rFonts w:ascii="Arial" w:eastAsia="Arial Unicode MS" w:hAnsi="Arial" w:cs="Arial"/>
          <w:b/>
          <w:kern w:val="1"/>
          <w:sz w:val="28"/>
          <w:szCs w:val="28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Arial"/>
          <w:b/>
          <w:kern w:val="1"/>
          <w:sz w:val="28"/>
          <w:szCs w:val="28"/>
          <w:u w:val="single"/>
          <w:lang w:eastAsia="en-US"/>
        </w:rPr>
      </w:pPr>
      <w:r w:rsidRPr="00B60CBF">
        <w:rPr>
          <w:rFonts w:ascii="Arial" w:eastAsia="Arial Unicode MS" w:hAnsi="Arial" w:cs="Arial"/>
          <w:b/>
          <w:kern w:val="1"/>
          <w:sz w:val="28"/>
          <w:szCs w:val="28"/>
          <w:u w:val="single"/>
          <w:lang w:eastAsia="en-US"/>
        </w:rPr>
        <w:t>от 17</w:t>
      </w:r>
      <w:r w:rsidRPr="00FB4B1B">
        <w:rPr>
          <w:rFonts w:ascii="Arial" w:eastAsia="Arial Unicode MS" w:hAnsi="Arial" w:cs="Arial"/>
          <w:b/>
          <w:kern w:val="1"/>
          <w:sz w:val="28"/>
          <w:szCs w:val="28"/>
          <w:u w:val="single"/>
          <w:lang w:eastAsia="en-US"/>
        </w:rPr>
        <w:t xml:space="preserve">. </w:t>
      </w:r>
      <w:r w:rsidRPr="00B60CBF">
        <w:rPr>
          <w:rFonts w:ascii="Arial" w:eastAsia="Arial Unicode MS" w:hAnsi="Arial" w:cs="Arial"/>
          <w:b/>
          <w:kern w:val="1"/>
          <w:sz w:val="28"/>
          <w:szCs w:val="28"/>
          <w:u w:val="single"/>
          <w:lang w:eastAsia="en-US"/>
        </w:rPr>
        <w:t>03. 2015 года  № 33/110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ind w:left="-720" w:right="-365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FB4B1B">
        <w:rPr>
          <w:rFonts w:ascii="Arial" w:eastAsia="Arial Unicode MS" w:hAnsi="Arial" w:cs="Arial"/>
          <w:kern w:val="1"/>
          <w:sz w:val="28"/>
          <w:szCs w:val="28"/>
          <w:lang w:eastAsia="en-US"/>
        </w:rPr>
        <w:t xml:space="preserve">         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                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О внесении изменений в решение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Собрания депутатов </w:t>
      </w:r>
      <w:proofErr w:type="spellStart"/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Быкановского</w:t>
      </w:r>
      <w:proofErr w:type="spellEnd"/>
    </w:p>
    <w:p w:rsidR="000D5992" w:rsidRPr="00B60CBF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сельсовета </w:t>
      </w:r>
      <w:proofErr w:type="spellStart"/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Обоянского</w:t>
      </w:r>
      <w:proofErr w:type="spellEnd"/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района 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Курской области</w:t>
      </w:r>
    </w:p>
    <w:p w:rsidR="000D5992" w:rsidRPr="00B60CBF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от 30.09.  2010 г.</w:t>
      </w:r>
      <w:r w:rsidRPr="00B60CBF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 xml:space="preserve"> </w:t>
      </w:r>
      <w:r w:rsidRPr="00FB4B1B">
        <w:rPr>
          <w:rFonts w:ascii="Arial" w:eastAsia="Arial Unicode MS" w:hAnsi="Arial" w:cs="Arial"/>
          <w:b/>
          <w:kern w:val="1"/>
          <w:sz w:val="32"/>
          <w:szCs w:val="32"/>
          <w:lang w:eastAsia="en-US"/>
        </w:rPr>
        <w:t>№ 27/152   «О земельном налоге»</w:t>
      </w:r>
    </w:p>
    <w:p w:rsidR="000D5992" w:rsidRPr="00B60CBF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8"/>
          <w:szCs w:val="28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B60CBF">
        <w:rPr>
          <w:rFonts w:ascii="Arial" w:eastAsia="Arial Unicode MS" w:hAnsi="Arial" w:cs="Arial"/>
          <w:b/>
          <w:kern w:val="1"/>
          <w:sz w:val="28"/>
          <w:szCs w:val="28"/>
          <w:lang w:eastAsia="en-US"/>
        </w:rPr>
        <w:tab/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В соответствии с законодательством  Российской  Федерации  Собрание депутатов </w:t>
      </w:r>
      <w:proofErr w:type="spellStart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Быкановского</w:t>
      </w:r>
      <w:proofErr w:type="spellEnd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сельсовета </w:t>
      </w:r>
      <w:proofErr w:type="spellStart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Обоянского</w:t>
      </w:r>
      <w:proofErr w:type="spellEnd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района Курской области РЕШИЛО: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4"/>
          <w:szCs w:val="24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FB4B1B">
        <w:rPr>
          <w:rFonts w:ascii="Arial" w:eastAsia="Arial Unicode MS" w:hAnsi="Arial" w:cs="Arial"/>
          <w:b/>
          <w:kern w:val="1"/>
          <w:sz w:val="24"/>
          <w:szCs w:val="24"/>
          <w:lang w:eastAsia="en-US"/>
        </w:rPr>
        <w:tab/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1. Внести в решение Собрания депутатов </w:t>
      </w:r>
      <w:proofErr w:type="spellStart"/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>Быкановского</w:t>
      </w:r>
      <w:proofErr w:type="spellEnd"/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сельсовета </w:t>
      </w:r>
      <w:proofErr w:type="spellStart"/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>Обоянского</w:t>
      </w:r>
      <w:proofErr w:type="spellEnd"/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района от 30.09.2010 года № 27/15</w:t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2 «О земельном налоге» следующие изменения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>: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ab/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По тексту решения слова «и физических лиц, являющихся индивидуальными предпринимателями</w:t>
      </w:r>
      <w:proofErr w:type="gramStart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,»</w:t>
      </w:r>
      <w:proofErr w:type="gramEnd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и слова «или физических лиц, являющихся индивидуальными предпринимателями» исключить.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ab/>
        <w:t>2. Настоящее Решение вступает в силу со дня его официального опубликования и ра</w:t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спространяе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тся на правоотношения, возникшие </w:t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с 1 января 2015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года.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8"/>
          <w:szCs w:val="28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8"/>
          <w:szCs w:val="28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8"/>
          <w:szCs w:val="28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8"/>
          <w:szCs w:val="28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8"/>
          <w:szCs w:val="28"/>
          <w:lang w:eastAsia="en-US"/>
        </w:rPr>
      </w:pPr>
      <w:r w:rsidRPr="00FB4B1B">
        <w:rPr>
          <w:rFonts w:ascii="Arial" w:eastAsia="Arial Unicode MS" w:hAnsi="Arial" w:cs="Arial"/>
          <w:kern w:val="1"/>
          <w:sz w:val="28"/>
          <w:szCs w:val="28"/>
          <w:lang w:eastAsia="en-US"/>
        </w:rPr>
        <w:tab/>
      </w:r>
    </w:p>
    <w:p w:rsidR="000D5992" w:rsidRPr="0091615E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Глава     </w:t>
      </w:r>
      <w:proofErr w:type="spellStart"/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>Быкановского</w:t>
      </w:r>
      <w:proofErr w:type="spellEnd"/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</w:t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сельсовета  </w:t>
      </w:r>
    </w:p>
    <w:p w:rsidR="000D5992" w:rsidRPr="0091615E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</w:t>
      </w:r>
      <w:proofErr w:type="spellStart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>Обоянского</w:t>
      </w:r>
      <w:proofErr w:type="spellEnd"/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района 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Курской области               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                     </w:t>
      </w:r>
      <w:r w:rsidRPr="0091615E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                                  </w:t>
      </w:r>
      <w:r w:rsidRPr="00FB4B1B">
        <w:rPr>
          <w:rFonts w:ascii="Arial" w:eastAsia="Arial Unicode MS" w:hAnsi="Arial" w:cs="Arial"/>
          <w:kern w:val="1"/>
          <w:sz w:val="24"/>
          <w:szCs w:val="24"/>
          <w:lang w:eastAsia="en-US"/>
        </w:rPr>
        <w:t xml:space="preserve">  А.В. Кононов</w:t>
      </w: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en-US"/>
        </w:rPr>
      </w:pPr>
    </w:p>
    <w:p w:rsidR="000D5992" w:rsidRPr="00FB4B1B" w:rsidRDefault="000D5992" w:rsidP="000D599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0"/>
          <w:szCs w:val="20"/>
          <w:lang w:eastAsia="en-US"/>
        </w:rPr>
      </w:pPr>
    </w:p>
    <w:p w:rsidR="000D5992" w:rsidRDefault="000D5992" w:rsidP="000D5992"/>
    <w:p w:rsidR="000D5992" w:rsidRDefault="000D5992" w:rsidP="000D5992"/>
    <w:p w:rsidR="000D5992" w:rsidRDefault="000D5992" w:rsidP="000D5992"/>
    <w:p w:rsidR="00C77F22" w:rsidRDefault="00C77F22">
      <w:bookmarkStart w:id="0" w:name="_GoBack"/>
      <w:bookmarkEnd w:id="0"/>
    </w:p>
    <w:sectPr w:rsidR="00C7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46"/>
    <w:rsid w:val="000D5992"/>
    <w:rsid w:val="00C77F22"/>
    <w:rsid w:val="00E0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Быканово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2015-03-22T10:00:00Z</dcterms:created>
  <dcterms:modified xsi:type="dcterms:W3CDTF">2015-03-22T10:00:00Z</dcterms:modified>
</cp:coreProperties>
</file>