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C7BE" w14:textId="39A6F2AE" w:rsidR="00D35450" w:rsidRDefault="00FC0739">
      <w:r w:rsidRPr="00FC0739">
        <w:t>АДМИНИСТРАЦИЯ БЫКАНОВСКОГО СЕЛЬСОВЕТА ОБОЯНСКОГО РАЙОНА КУРСКОЙ ОБЛАСТИ</w:t>
      </w:r>
      <w:r>
        <w:t xml:space="preserve"> СООБЩАЕТ, ЧТО НА 01.06.2021Г ПРОВЕРКИ НЕ ПРОВОДИЛИСЬ.</w:t>
      </w:r>
    </w:p>
    <w:sectPr w:rsidR="00D3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8B"/>
    <w:rsid w:val="001C5F8B"/>
    <w:rsid w:val="00D35450"/>
    <w:rsid w:val="00F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DF31"/>
  <w15:chartTrackingRefBased/>
  <w15:docId w15:val="{D2002E59-3616-4A7C-B7EB-903C72B3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2021-06-23T11:41:00Z</dcterms:created>
  <dcterms:modified xsi:type="dcterms:W3CDTF">2021-06-23T11:45:00Z</dcterms:modified>
</cp:coreProperties>
</file>