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C75" w:rsidRPr="00C86C75" w:rsidRDefault="00C86C75" w:rsidP="00C86C75">
      <w:pPr>
        <w:pStyle w:val="a3"/>
        <w:keepNext/>
        <w:tabs>
          <w:tab w:val="left" w:pos="4183"/>
        </w:tabs>
        <w:suppressAutoHyphens/>
        <w:autoSpaceDE w:val="0"/>
        <w:spacing w:after="0" w:line="240" w:lineRule="auto"/>
        <w:ind w:left="1440"/>
        <w:outlineLvl w:val="1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sz w:val="32"/>
          <w:szCs w:val="32"/>
        </w:rPr>
        <w:tab/>
      </w:r>
    </w:p>
    <w:p w:rsidR="00CD2FD2" w:rsidRDefault="00CD2FD2" w:rsidP="00CD2FD2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" w:hAnsi="Arial" w:cs="Arial"/>
          <w:bCs/>
          <w:sz w:val="32"/>
          <w:szCs w:val="32"/>
          <w:lang w:eastAsia="ar-SA"/>
        </w:rPr>
      </w:pPr>
      <w:r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CD2FD2" w:rsidRDefault="00CD2FD2" w:rsidP="00CD2F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БЫКАНОВСКОГО СЕЛЬСОВЕТА</w:t>
      </w:r>
    </w:p>
    <w:p w:rsidR="00CD2FD2" w:rsidRDefault="00CD2FD2" w:rsidP="00CD2F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ОБОЯНСКОГО РАЙОНА </w:t>
      </w:r>
    </w:p>
    <w:p w:rsidR="00CD2FD2" w:rsidRDefault="00CD2FD2" w:rsidP="00CD2F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D2FD2" w:rsidRDefault="00CD2FD2" w:rsidP="00CD2FD2">
      <w:pPr>
        <w:spacing w:after="0" w:line="240" w:lineRule="auto"/>
        <w:jc w:val="center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РЕШЕНИЕ</w:t>
      </w:r>
    </w:p>
    <w:p w:rsidR="007D6786" w:rsidRDefault="007D6786" w:rsidP="00CD2FD2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p w:rsidR="007D6786" w:rsidRDefault="007D6786" w:rsidP="00CD2FD2">
      <w:pPr>
        <w:spacing w:after="0" w:line="240" w:lineRule="auto"/>
        <w:jc w:val="both"/>
        <w:rPr>
          <w:rFonts w:ascii="Arial" w:eastAsia="Arial" w:hAnsi="Arial" w:cs="Arial"/>
          <w:b/>
          <w:bCs/>
          <w:sz w:val="32"/>
          <w:szCs w:val="32"/>
        </w:rPr>
      </w:pPr>
    </w:p>
    <w:p w:rsidR="007D6786" w:rsidRDefault="007D6786" w:rsidP="00CD2FD2">
      <w:pPr>
        <w:spacing w:after="0" w:line="240" w:lineRule="auto"/>
        <w:jc w:val="both"/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от 07 июня 2019 года №</w:t>
      </w:r>
      <w:r w:rsidR="00CD2FD2">
        <w:rPr>
          <w:rFonts w:ascii="Arial" w:eastAsia="Arial" w:hAnsi="Arial" w:cs="Arial"/>
          <w:b/>
          <w:bCs/>
          <w:sz w:val="32"/>
          <w:szCs w:val="32"/>
        </w:rPr>
        <w:t>30 /116</w:t>
      </w:r>
    </w:p>
    <w:p w:rsidR="00CD2FD2" w:rsidRDefault="00CD2FD2" w:rsidP="00CD2FD2">
      <w:pPr>
        <w:spacing w:after="0" w:line="240" w:lineRule="auto"/>
        <w:rPr>
          <w:rFonts w:ascii="Arial" w:eastAsia="Arial" w:hAnsi="Arial" w:cs="Arial"/>
          <w:b/>
          <w:bCs/>
          <w:sz w:val="32"/>
          <w:szCs w:val="32"/>
          <w:u w:val="single"/>
        </w:rPr>
      </w:pPr>
    </w:p>
    <w:p w:rsidR="00CD2FD2" w:rsidRPr="007D6786" w:rsidRDefault="00CD2FD2" w:rsidP="007D6786">
      <w:pPr>
        <w:widowControl w:val="0"/>
        <w:tabs>
          <w:tab w:val="left" w:pos="335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 внесении изменений и дополнений </w:t>
      </w:r>
      <w:r w:rsidR="007D6786">
        <w:rPr>
          <w:rFonts w:ascii="Arial" w:hAnsi="Arial" w:cs="Arial"/>
          <w:b/>
          <w:bCs/>
          <w:sz w:val="32"/>
          <w:szCs w:val="32"/>
        </w:rPr>
        <w:t xml:space="preserve">в Устав </w:t>
      </w:r>
      <w:r>
        <w:rPr>
          <w:rFonts w:ascii="Arial" w:hAnsi="Arial" w:cs="Arial"/>
          <w:b/>
          <w:bCs/>
          <w:sz w:val="32"/>
          <w:szCs w:val="32"/>
        </w:rPr>
        <w:t>муниципального образования</w:t>
      </w:r>
      <w:r w:rsidR="007D6786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«Быкановский сельсовет</w:t>
      </w:r>
      <w:r>
        <w:rPr>
          <w:rFonts w:ascii="Arial" w:hAnsi="Arial" w:cs="Arial"/>
          <w:b/>
          <w:bCs/>
          <w:sz w:val="24"/>
          <w:szCs w:val="24"/>
        </w:rPr>
        <w:t xml:space="preserve">» </w:t>
      </w:r>
      <w:r>
        <w:rPr>
          <w:rFonts w:ascii="Arial" w:hAnsi="Arial" w:cs="Arial"/>
          <w:b/>
          <w:bCs/>
          <w:sz w:val="32"/>
          <w:szCs w:val="32"/>
        </w:rPr>
        <w:t>Обоянского</w:t>
      </w:r>
      <w:r w:rsidR="007D6786">
        <w:rPr>
          <w:rFonts w:ascii="Arial" w:eastAsia="Times New Roman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района Курской области</w:t>
      </w:r>
    </w:p>
    <w:p w:rsidR="00CD2FD2" w:rsidRDefault="00CD2FD2" w:rsidP="007D6786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CD2FD2" w:rsidRDefault="007D6786" w:rsidP="00CD2FD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b/>
          <w:kern w:val="0"/>
          <w:sz w:val="24"/>
          <w:szCs w:val="24"/>
          <w:lang w:eastAsia="ru-RU"/>
        </w:rPr>
        <w:t xml:space="preserve">             </w:t>
      </w:r>
      <w:r w:rsidR="00CD2FD2">
        <w:rPr>
          <w:rFonts w:ascii="Arial" w:hAnsi="Arial" w:cs="Arial"/>
          <w:sz w:val="24"/>
          <w:szCs w:val="24"/>
        </w:rPr>
        <w:t>В целях приведения в соответствие с действующим законодательством Устава муниципального образования «Быкановский сельсовет» Обоянского района Курской области  (с последующими изменениями и дополнениями), руководствуясь пунктом 1 части 1 статьи 17 Федерального закона от 06 октября 2003 года № 131 - ФЗ «Об общих принципах организации местного самоуправления в Российской Федерации» (с учетом внесенных  изменений и дополнений), Уставом Быкановского сельсовета, Собрание депутатов Быкановского сельсовета Обоянского района  РЕШИЛО:</w:t>
      </w:r>
    </w:p>
    <w:p w:rsidR="007D6786" w:rsidRDefault="007D6786" w:rsidP="00CD2FD2">
      <w:pPr>
        <w:pStyle w:val="ConsPlusNormal"/>
        <w:ind w:firstLine="0"/>
        <w:jc w:val="both"/>
        <w:rPr>
          <w:rFonts w:ascii="Arial" w:hAnsi="Arial" w:cs="Arial"/>
          <w:sz w:val="24"/>
          <w:szCs w:val="24"/>
        </w:rPr>
      </w:pPr>
    </w:p>
    <w:p w:rsidR="00CD2FD2" w:rsidRDefault="00CD2FD2" w:rsidP="00CD2FD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Внести в Устав муниципального образования  «Быкановский сельсовет» Обоянского района Курской области следующие изменения и дополнения:</w:t>
      </w:r>
    </w:p>
    <w:p w:rsidR="00CD2FD2" w:rsidRDefault="00CD2FD2" w:rsidP="00CD2FD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в части 1 статьи 3 «Вопросы местного значения Быкановского сельсовета»:</w:t>
      </w:r>
    </w:p>
    <w:p w:rsidR="00CD2FD2" w:rsidRDefault="00CD2FD2" w:rsidP="00CD2FD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в пункте 10 слова Обоянского района» заменить словами «Обоянского рпайона Курской области»;</w:t>
      </w:r>
    </w:p>
    <w:p w:rsidR="00CD2FD2" w:rsidRDefault="00CD2FD2" w:rsidP="00CD2FD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в пункте 16 слова «отдыха населения» заменить словами «отдыха населения Быкановского сельсовета»;</w:t>
      </w:r>
    </w:p>
    <w:p w:rsidR="00CD2FD2" w:rsidRDefault="00CD2FD2" w:rsidP="00CD2FD2">
      <w:pPr>
        <w:pStyle w:val="4"/>
        <w:spacing w:before="0" w:line="240" w:lineRule="auto"/>
        <w:jc w:val="both"/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</w:pPr>
      <w:r>
        <w:rPr>
          <w:rFonts w:ascii="Arial" w:eastAsia="Times New Roman" w:hAnsi="Arial" w:cs="Arial"/>
          <w:b w:val="0"/>
          <w:bCs w:val="0"/>
          <w:i w:val="0"/>
          <w:iCs w:val="0"/>
          <w:color w:val="auto"/>
          <w:sz w:val="24"/>
          <w:szCs w:val="24"/>
          <w:lang w:eastAsia="ru-RU"/>
        </w:rPr>
        <w:t xml:space="preserve">           </w:t>
      </w:r>
      <w:r w:rsidR="007D6786"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  <w:t>в</w:t>
      </w:r>
      <w:r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  <w:t xml:space="preserve">) пункт 17 части 1 статьи </w:t>
      </w:r>
      <w:r>
        <w:rPr>
          <w:rFonts w:ascii="Arial" w:hAnsi="Arial" w:cs="Arial"/>
          <w:bCs w:val="0"/>
          <w:i w:val="0"/>
          <w:color w:val="auto"/>
          <w:sz w:val="24"/>
          <w:szCs w:val="24"/>
        </w:rPr>
        <w:t>3</w:t>
      </w:r>
      <w:r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  <w:t xml:space="preserve"> «Вопросы местного значения Быкановского сельсовета» изложить в следующей редакции: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«17) участие в организации деятельности по накоплению (в том числе раздельному накоплению) и транспортированию твердых коммунальных отходов;»;</w:t>
      </w:r>
    </w:p>
    <w:p w:rsidR="00CD2FD2" w:rsidRDefault="00CD2FD2" w:rsidP="00CD2FD2">
      <w:pPr>
        <w:pStyle w:val="4"/>
        <w:spacing w:before="0" w:line="240" w:lineRule="auto"/>
        <w:ind w:firstLine="709"/>
        <w:jc w:val="both"/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</w:pPr>
      <w:r>
        <w:rPr>
          <w:rFonts w:ascii="Arial" w:hAnsi="Arial" w:cs="Arial"/>
          <w:bCs w:val="0"/>
          <w:i w:val="0"/>
          <w:color w:val="auto"/>
          <w:sz w:val="24"/>
          <w:szCs w:val="24"/>
        </w:rPr>
        <w:t>2)</w:t>
      </w:r>
      <w:r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  <w:t xml:space="preserve"> в пункте 14 части 1 статьи 3.1 «Права органов местного самоуправления Быкановского сельсовета на решение вопросов, не отнесенных к вопросам местного значения Быкановского сельсовета» слова «мероприятий по отлову и содержанию безнадзорных животных, обитающих»  заменить словами «деятельности по обращению с животными без владельцев, обитающими»;</w:t>
      </w:r>
    </w:p>
    <w:p w:rsidR="00CD2FD2" w:rsidRDefault="00CD2FD2" w:rsidP="00CD2FD2">
      <w:pPr>
        <w:pStyle w:val="4"/>
        <w:spacing w:before="0" w:line="240" w:lineRule="auto"/>
        <w:ind w:firstLine="709"/>
        <w:jc w:val="both"/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</w:pPr>
      <w:r>
        <w:rPr>
          <w:rFonts w:ascii="Arial" w:hAnsi="Arial" w:cs="Arial"/>
          <w:bCs w:val="0"/>
          <w:i w:val="0"/>
          <w:color w:val="auto"/>
          <w:sz w:val="24"/>
          <w:szCs w:val="24"/>
        </w:rPr>
        <w:t>3)</w:t>
      </w:r>
      <w:r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  <w:t xml:space="preserve"> часть 9 статьи </w:t>
      </w:r>
      <w:r>
        <w:rPr>
          <w:rFonts w:ascii="Arial" w:hAnsi="Arial" w:cs="Arial"/>
          <w:bCs w:val="0"/>
          <w:i w:val="0"/>
          <w:color w:val="auto"/>
          <w:sz w:val="24"/>
          <w:szCs w:val="24"/>
        </w:rPr>
        <w:t xml:space="preserve">6 </w:t>
      </w:r>
      <w:r>
        <w:rPr>
          <w:rFonts w:ascii="Arial" w:hAnsi="Arial" w:cs="Arial"/>
          <w:b w:val="0"/>
          <w:bCs w:val="0"/>
          <w:i w:val="0"/>
          <w:color w:val="auto"/>
          <w:sz w:val="24"/>
          <w:szCs w:val="24"/>
        </w:rPr>
        <w:t>«Муниципальные правовые акты  Быкановского сельсовета» дополнить абзацем 2 следующего содержания:</w:t>
      </w:r>
    </w:p>
    <w:p w:rsidR="00CD2FD2" w:rsidRDefault="00CD2FD2" w:rsidP="00CD2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«Для официального опубликования муниципальных правовых актов и соглашений также используется портал Минюста России «Нормативные правовые акты в Российской Федерации» (</w:t>
      </w:r>
      <w:r>
        <w:rPr>
          <w:rFonts w:ascii="Arial" w:hAnsi="Arial" w:cs="Arial"/>
          <w:sz w:val="24"/>
          <w:szCs w:val="24"/>
          <w:lang w:val="en-US"/>
        </w:rPr>
        <w:t>http</w:t>
      </w:r>
      <w:r>
        <w:rPr>
          <w:rFonts w:ascii="Arial" w:hAnsi="Arial" w:cs="Arial"/>
          <w:sz w:val="24"/>
          <w:szCs w:val="24"/>
        </w:rPr>
        <w:t>://</w:t>
      </w:r>
      <w:r>
        <w:rPr>
          <w:rFonts w:ascii="Arial" w:hAnsi="Arial" w:cs="Arial"/>
          <w:sz w:val="24"/>
          <w:szCs w:val="24"/>
          <w:lang w:val="en-US"/>
        </w:rPr>
        <w:t>pravo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minjust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ru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http</w:t>
      </w:r>
      <w:r>
        <w:rPr>
          <w:rFonts w:ascii="Arial" w:hAnsi="Arial" w:cs="Arial"/>
          <w:sz w:val="24"/>
          <w:szCs w:val="24"/>
        </w:rPr>
        <w:t xml:space="preserve">://право-минюст.рф, регистрация в качестве сетевого издания ЭЛ № ФС77-72471 от 05 марта 2018). В случае опубликования (размещения) полного текста муниципального правового </w:t>
      </w:r>
      <w:r>
        <w:rPr>
          <w:rFonts w:ascii="Arial" w:hAnsi="Arial" w:cs="Arial"/>
          <w:sz w:val="24"/>
          <w:szCs w:val="24"/>
        </w:rPr>
        <w:lastRenderedPageBreak/>
        <w:t>акта на указанном портале объемные графические и табличные приложения к нему в газете «Обоянская газета»</w:t>
      </w:r>
      <w:r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 xml:space="preserve"> могут не приводиться.»;</w:t>
      </w:r>
    </w:p>
    <w:p w:rsidR="00CD2FD2" w:rsidRDefault="00CD2FD2" w:rsidP="00CD2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) в статье 14 «Территориальное общественное самоуправления»:</w:t>
      </w:r>
    </w:p>
    <w:p w:rsidR="00CD2FD2" w:rsidRDefault="00CD2FD2" w:rsidP="00CD2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в абзаце 2 части 1 слова «по предложению населения» заменить словами «по предложению населения Быкановского сельсовета»;</w:t>
      </w:r>
    </w:p>
    <w:p w:rsidR="00CD2FD2" w:rsidRDefault="00CD2FD2" w:rsidP="00CD2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в части 2 слова «непосредственно населением» заменить словами «непосредственно населением Быкановского сельсовета»;</w:t>
      </w:r>
    </w:p>
    <w:p w:rsidR="00CD2FD2" w:rsidRDefault="00CD2FD2" w:rsidP="00CD2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в) в пункте 4 части 8 слова «вносить в органы местного самоуправления», «и должностными лицами местного самоуправления» заменить словами «вносить в органы местного самоуправления Быкановского сельсовета», «и должностными лицами местного самоуправления Быкановского сельсовета» соответственно;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5) </w:t>
      </w:r>
      <w:r>
        <w:rPr>
          <w:rFonts w:ascii="Arial" w:hAnsi="Arial" w:cs="Arial"/>
          <w:sz w:val="24"/>
          <w:szCs w:val="24"/>
        </w:rPr>
        <w:t xml:space="preserve">в части 3.1 статьи </w:t>
      </w:r>
      <w:r>
        <w:rPr>
          <w:rFonts w:ascii="Arial" w:hAnsi="Arial" w:cs="Arial"/>
          <w:b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«Публичные слушания, общественные обсуждения» слова «по проектам и вопросам, указанным в части 3 настоящей статьи,» исключить;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>в части 1 статьи 18 «Опрос граждан» слова «мнения населения», заменить словами «мнения населения Быкановского сельсовета»;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пункте 2 части 5-1 </w:t>
      </w:r>
      <w:r>
        <w:rPr>
          <w:rFonts w:ascii="Arial" w:hAnsi="Arial" w:cs="Arial"/>
          <w:sz w:val="24"/>
          <w:szCs w:val="24"/>
        </w:rPr>
        <w:t xml:space="preserve">статьи </w:t>
      </w:r>
      <w:r>
        <w:rPr>
          <w:rFonts w:ascii="Arial" w:hAnsi="Arial" w:cs="Arial"/>
          <w:b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«Статус депутатов Собрания депутатов </w:t>
      </w:r>
      <w:r>
        <w:rPr>
          <w:rFonts w:ascii="Arial" w:hAnsi="Arial" w:cs="Arial"/>
          <w:bCs/>
          <w:sz w:val="24"/>
          <w:szCs w:val="24"/>
        </w:rPr>
        <w:t xml:space="preserve">Быкановского </w:t>
      </w:r>
      <w:r>
        <w:rPr>
          <w:rFonts w:ascii="Arial" w:hAnsi="Arial" w:cs="Arial"/>
          <w:sz w:val="24"/>
          <w:szCs w:val="24"/>
        </w:rPr>
        <w:t xml:space="preserve">сельсовета </w:t>
      </w:r>
      <w:r>
        <w:rPr>
          <w:rFonts w:ascii="Arial" w:hAnsi="Arial" w:cs="Arial"/>
          <w:bCs/>
          <w:sz w:val="24"/>
          <w:szCs w:val="24"/>
        </w:rPr>
        <w:t>Обоянского</w:t>
      </w:r>
      <w:r>
        <w:rPr>
          <w:rFonts w:ascii="Arial" w:hAnsi="Arial" w:cs="Arial"/>
          <w:sz w:val="24"/>
          <w:szCs w:val="24"/>
        </w:rPr>
        <w:t xml:space="preserve"> района»: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после слов «политической партией,» дополнить словами «профсоюзом, зарегистрированным в установленном порядке,»;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слова «садоводческого, огороднического, дачного потребительских кооперативов,» исключить;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в пункте 11 части 1 статьи </w:t>
      </w:r>
      <w:r>
        <w:rPr>
          <w:rFonts w:ascii="Arial" w:hAnsi="Arial" w:cs="Arial"/>
          <w:b/>
          <w:sz w:val="24"/>
          <w:szCs w:val="24"/>
        </w:rPr>
        <w:t>26.1</w:t>
      </w:r>
      <w:r>
        <w:rPr>
          <w:rFonts w:ascii="Arial" w:hAnsi="Arial" w:cs="Arial"/>
          <w:sz w:val="24"/>
          <w:szCs w:val="24"/>
        </w:rPr>
        <w:t xml:space="preserve"> «Полномочия Председателя Собрания депутатов Быкановского сельсовета Обоянского района» слово «регламентом» заменить словом «Регламентом»;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9) </w:t>
      </w:r>
      <w:r>
        <w:rPr>
          <w:rFonts w:ascii="Arial" w:hAnsi="Arial" w:cs="Arial"/>
          <w:sz w:val="24"/>
          <w:szCs w:val="24"/>
        </w:rPr>
        <w:t xml:space="preserve">в абзаце 1 части 3.1 статьи </w:t>
      </w:r>
      <w:r>
        <w:rPr>
          <w:rFonts w:ascii="Arial" w:hAnsi="Arial" w:cs="Arial"/>
          <w:b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>«Глава Быкановского сельсовета Обоянского района» слова «назначается на должность» заменить словами «избирается на должность»;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bCs/>
          <w:sz w:val="24"/>
          <w:szCs w:val="24"/>
        </w:rPr>
        <w:t xml:space="preserve">пункте 2 части 6 </w:t>
      </w:r>
      <w:r>
        <w:rPr>
          <w:rFonts w:ascii="Arial" w:hAnsi="Arial" w:cs="Arial"/>
          <w:sz w:val="24"/>
          <w:szCs w:val="24"/>
        </w:rPr>
        <w:t xml:space="preserve">статьи </w:t>
      </w:r>
      <w:r>
        <w:rPr>
          <w:rFonts w:ascii="Arial" w:hAnsi="Arial" w:cs="Arial"/>
          <w:b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bCs/>
          <w:sz w:val="24"/>
          <w:szCs w:val="24"/>
        </w:rPr>
        <w:t xml:space="preserve">Глава Быкановского </w:t>
      </w:r>
      <w:r>
        <w:rPr>
          <w:rFonts w:ascii="Arial" w:hAnsi="Arial" w:cs="Arial"/>
          <w:sz w:val="24"/>
          <w:szCs w:val="24"/>
        </w:rPr>
        <w:t xml:space="preserve">сельсовета </w:t>
      </w:r>
      <w:r>
        <w:rPr>
          <w:rFonts w:ascii="Arial" w:hAnsi="Arial" w:cs="Arial"/>
          <w:bCs/>
          <w:sz w:val="24"/>
          <w:szCs w:val="24"/>
        </w:rPr>
        <w:t>Обоянского</w:t>
      </w:r>
      <w:r>
        <w:rPr>
          <w:rFonts w:ascii="Arial" w:hAnsi="Arial" w:cs="Arial"/>
          <w:sz w:val="24"/>
          <w:szCs w:val="24"/>
        </w:rPr>
        <w:t xml:space="preserve"> района»: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а) после слов «политической партией,» дополнить словами «профсоюзом, зарегистрированным в установленном порядке,»;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слова «садоводческого, огороднического, дачного потребительских кооперативов,» исключить;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10) </w:t>
      </w:r>
      <w:r>
        <w:rPr>
          <w:rFonts w:ascii="Arial" w:hAnsi="Arial" w:cs="Arial"/>
          <w:sz w:val="24"/>
          <w:szCs w:val="24"/>
        </w:rPr>
        <w:t>в части 1 статьи</w:t>
      </w:r>
      <w:r>
        <w:rPr>
          <w:rFonts w:ascii="Arial" w:hAnsi="Arial" w:cs="Arial"/>
          <w:b/>
          <w:sz w:val="24"/>
          <w:szCs w:val="24"/>
        </w:rPr>
        <w:t xml:space="preserve"> 30 </w:t>
      </w:r>
      <w:r>
        <w:rPr>
          <w:rFonts w:ascii="Arial" w:hAnsi="Arial" w:cs="Arial"/>
          <w:sz w:val="24"/>
          <w:szCs w:val="24"/>
        </w:rPr>
        <w:t>«Досрочное прекращение полномочий Главы Быкановского сельсовета Обоянского района» слова «Установленный пунктом 2 » заменить  словами «Установленный частью 2»;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) в части 1 статьи </w:t>
      </w:r>
      <w:r>
        <w:rPr>
          <w:rFonts w:ascii="Arial" w:hAnsi="Arial" w:cs="Arial"/>
          <w:b/>
          <w:sz w:val="24"/>
          <w:szCs w:val="24"/>
        </w:rPr>
        <w:t xml:space="preserve">31-2 </w:t>
      </w:r>
      <w:r>
        <w:rPr>
          <w:rFonts w:ascii="Arial" w:hAnsi="Arial" w:cs="Arial"/>
          <w:sz w:val="24"/>
          <w:szCs w:val="24"/>
        </w:rPr>
        <w:t>«Временное исполнение обязанностей Главы Быкановского сельсовета» слова «должностное лицо местного самоуправления определяемое» заменить словами «должностное лицо местного самоуправления Быкановского сельсовета, определяемое»;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) в подпункте «а» пункта 2 части 4 статьи</w:t>
      </w:r>
      <w:r>
        <w:rPr>
          <w:rFonts w:ascii="Arial" w:hAnsi="Arial" w:cs="Arial"/>
          <w:b/>
          <w:sz w:val="24"/>
          <w:szCs w:val="24"/>
        </w:rPr>
        <w:t xml:space="preserve"> 36 </w:t>
      </w:r>
      <w:r>
        <w:rPr>
          <w:rFonts w:ascii="Arial" w:hAnsi="Arial" w:cs="Arial"/>
          <w:sz w:val="24"/>
          <w:szCs w:val="24"/>
        </w:rPr>
        <w:t>«Статус муниципального служащего Быкановского сельсовета» слова «должность субъекта Российской Федерации» заменить словами «должность Курской области»;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bCs/>
          <w:sz w:val="24"/>
          <w:szCs w:val="24"/>
        </w:rPr>
        <w:t xml:space="preserve">пункте 3 части 4 </w:t>
      </w:r>
      <w:r>
        <w:rPr>
          <w:rFonts w:ascii="Arial" w:hAnsi="Arial" w:cs="Arial"/>
          <w:sz w:val="24"/>
          <w:szCs w:val="24"/>
        </w:rPr>
        <w:t xml:space="preserve">статьи </w:t>
      </w:r>
      <w:r>
        <w:rPr>
          <w:rFonts w:ascii="Arial" w:hAnsi="Arial" w:cs="Arial"/>
          <w:b/>
          <w:sz w:val="24"/>
          <w:szCs w:val="24"/>
        </w:rPr>
        <w:t>36</w:t>
      </w:r>
      <w:r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bCs/>
          <w:sz w:val="24"/>
          <w:szCs w:val="24"/>
        </w:rPr>
        <w:t xml:space="preserve">Статус муниципального служащего Быкановского </w:t>
      </w:r>
      <w:r>
        <w:rPr>
          <w:rFonts w:ascii="Arial" w:hAnsi="Arial" w:cs="Arial"/>
          <w:sz w:val="24"/>
          <w:szCs w:val="24"/>
        </w:rPr>
        <w:t>сельсовета»: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после слов «политической партией;» дополнить словами «участия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 Быкановского сельсовета, аппарате Избирательной комиссии Быкановского сельсовета Обоянского района;», после слов «кроме политической партии» дополнить словами «и органа </w:t>
      </w:r>
      <w:r>
        <w:rPr>
          <w:rFonts w:ascii="Arial" w:hAnsi="Arial" w:cs="Arial"/>
          <w:sz w:val="24"/>
          <w:szCs w:val="24"/>
        </w:rPr>
        <w:lastRenderedPageBreak/>
        <w:t>профессионального союза, в том числе выборного органа первичной профсоюзной организации, созданной в органе местного самоуправления Быкановского сельсовета, аппарате Избирательной комиссии Быкановского сельсовета Обоянского района»;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слова «садоводческого, огороднического, дачного потребительских кооперативов,» исключить;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13) </w:t>
      </w:r>
      <w:r>
        <w:rPr>
          <w:rFonts w:ascii="Arial" w:hAnsi="Arial" w:cs="Arial"/>
          <w:sz w:val="24"/>
          <w:szCs w:val="24"/>
        </w:rPr>
        <w:t>в пункте 2 части 1 статьи</w:t>
      </w:r>
      <w:r>
        <w:rPr>
          <w:rFonts w:ascii="Arial" w:hAnsi="Arial" w:cs="Arial"/>
          <w:b/>
          <w:sz w:val="24"/>
          <w:szCs w:val="24"/>
        </w:rPr>
        <w:t xml:space="preserve"> 46 </w:t>
      </w:r>
      <w:r>
        <w:rPr>
          <w:rFonts w:ascii="Arial" w:hAnsi="Arial" w:cs="Arial"/>
          <w:sz w:val="24"/>
          <w:szCs w:val="24"/>
        </w:rPr>
        <w:t>«Муниципальное имущество Быкановского сельсовета» изложить в следующей редакции: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«2) имущество, предназначенное для осуществления отдельных государственных полномочий, переданных органами местного самоуправления Быкановского сельсовета, в случаях, установленных федеральными законами и законами Курской области, а также имущество, предназначенное для осуществления отдельных полномочий органов местного самоуправления Быкановского сельсовета, переданных им в порядке, предусмотренном частью 4 статьи 15 Федерального закона от 06 октября 2003 года №131-ФЗ «Об общих принципах органами местного самоуправления в Российской Федерации»;»;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14) </w:t>
      </w:r>
      <w:r>
        <w:rPr>
          <w:rFonts w:ascii="Arial" w:hAnsi="Arial" w:cs="Arial"/>
          <w:sz w:val="24"/>
          <w:szCs w:val="24"/>
        </w:rPr>
        <w:t xml:space="preserve">в наименовании Главы </w:t>
      </w:r>
      <w:r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«Ответственность органов местного самоуправления и должностных лиц местного самоуправления, контроль и надзор за их деятельностью» слова «должностных лиц местного самоупраления» заменить словами «должностных лиц местного самоуправления Быкановского сельсовета»;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15)</w:t>
      </w:r>
      <w:r>
        <w:rPr>
          <w:rFonts w:ascii="Arial" w:hAnsi="Arial" w:cs="Arial"/>
          <w:sz w:val="24"/>
          <w:szCs w:val="24"/>
        </w:rPr>
        <w:t xml:space="preserve"> в части 1 статьи </w:t>
      </w:r>
      <w:r>
        <w:rPr>
          <w:rFonts w:ascii="Arial" w:hAnsi="Arial" w:cs="Arial"/>
          <w:b/>
          <w:sz w:val="24"/>
          <w:szCs w:val="24"/>
        </w:rPr>
        <w:t>58</w:t>
      </w:r>
      <w:r>
        <w:rPr>
          <w:rFonts w:ascii="Arial" w:hAnsi="Arial" w:cs="Arial"/>
          <w:sz w:val="24"/>
          <w:szCs w:val="24"/>
        </w:rPr>
        <w:t xml:space="preserve"> « Порядок принятия Устава Быкановского сельсовета, решения о внесении изменений и (или) дополнений в Устав Быкановского сельсовета» слова «от установленной численности депутатов, инициативной группы граждан» заменить словами «от установленной численности депутатов Собрания депутатов Быкановского сельсовета Обоянского района, органов территориального общественного самоуправления, инициативной группы граждан»;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а) </w:t>
      </w:r>
      <w:r>
        <w:rPr>
          <w:rFonts w:ascii="Arial" w:hAnsi="Arial" w:cs="Arial"/>
          <w:sz w:val="24"/>
          <w:szCs w:val="24"/>
        </w:rPr>
        <w:t>части 6, 7 статьи</w:t>
      </w:r>
      <w:r>
        <w:rPr>
          <w:rFonts w:ascii="Arial" w:hAnsi="Arial" w:cs="Arial"/>
          <w:b/>
          <w:sz w:val="24"/>
          <w:szCs w:val="24"/>
        </w:rPr>
        <w:t xml:space="preserve"> 58</w:t>
      </w:r>
      <w:r>
        <w:rPr>
          <w:rFonts w:ascii="Arial" w:hAnsi="Arial" w:cs="Arial"/>
          <w:sz w:val="24"/>
          <w:szCs w:val="24"/>
        </w:rPr>
        <w:t xml:space="preserve"> «Порядок принятия Устава Быкановского сельсовета, решения о внесении изменений и (или) дополнений в Устав Быкановского сельсовета» изложить в следующей редакции: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«6. </w:t>
      </w:r>
      <w:r>
        <w:rPr>
          <w:rFonts w:ascii="Arial" w:hAnsi="Arial" w:cs="Arial"/>
          <w:color w:val="000000"/>
          <w:sz w:val="24"/>
          <w:szCs w:val="24"/>
        </w:rPr>
        <w:t>Устав Быкановского сельсовета, решение о внесении изменений и (или) дополнений в Устав Быкановского сельсовета вступают в силу после их официального опубликования (обнародования).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Официальным опубликованием (обнародованием) Устава </w:t>
      </w:r>
      <w:r>
        <w:rPr>
          <w:rFonts w:ascii="Arial" w:hAnsi="Arial" w:cs="Arial"/>
          <w:color w:val="000000"/>
          <w:sz w:val="24"/>
          <w:szCs w:val="24"/>
        </w:rPr>
        <w:t>Быкановского сельсовета</w:t>
      </w:r>
      <w:r>
        <w:rPr>
          <w:rFonts w:ascii="Arial" w:hAnsi="Arial" w:cs="Arial"/>
          <w:sz w:val="24"/>
          <w:szCs w:val="24"/>
        </w:rPr>
        <w:t xml:space="preserve">, решения о внесении изменений и (или) дополнений в Устав </w:t>
      </w:r>
      <w:r>
        <w:rPr>
          <w:rFonts w:ascii="Arial" w:hAnsi="Arial" w:cs="Arial"/>
          <w:color w:val="000000"/>
          <w:sz w:val="24"/>
          <w:szCs w:val="24"/>
        </w:rPr>
        <w:t xml:space="preserve">Быкановского </w:t>
      </w:r>
      <w:r>
        <w:rPr>
          <w:rFonts w:ascii="Arial" w:hAnsi="Arial" w:cs="Arial"/>
          <w:bCs/>
          <w:sz w:val="24"/>
          <w:szCs w:val="24"/>
        </w:rPr>
        <w:t xml:space="preserve">сельсовета </w:t>
      </w:r>
      <w:r>
        <w:rPr>
          <w:rFonts w:ascii="Arial" w:hAnsi="Arial" w:cs="Arial"/>
          <w:sz w:val="24"/>
          <w:szCs w:val="24"/>
        </w:rPr>
        <w:t>является размещение их текстов на информационных стендах, расположенных в общедоступных местах (здание Администрации Быкановского сельсовета Обоянского района, Пасечный СК и пр.</w:t>
      </w:r>
      <w:r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), а также на информационном портале Минюста России «Нормативные правовые акты в Российской Федерации» (</w:t>
      </w:r>
      <w:r>
        <w:rPr>
          <w:rFonts w:ascii="Arial" w:hAnsi="Arial" w:cs="Arial"/>
          <w:sz w:val="24"/>
          <w:szCs w:val="24"/>
          <w:lang w:val="en-US"/>
        </w:rPr>
        <w:t>http</w:t>
      </w:r>
      <w:r>
        <w:rPr>
          <w:rFonts w:ascii="Arial" w:hAnsi="Arial" w:cs="Arial"/>
          <w:sz w:val="24"/>
          <w:szCs w:val="24"/>
        </w:rPr>
        <w:t>://</w:t>
      </w:r>
      <w:r>
        <w:rPr>
          <w:rFonts w:ascii="Arial" w:hAnsi="Arial" w:cs="Arial"/>
          <w:sz w:val="24"/>
          <w:szCs w:val="24"/>
          <w:lang w:val="en-US"/>
        </w:rPr>
        <w:t>pravo</w:t>
      </w: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minjust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  <w:lang w:val="en-US"/>
        </w:rPr>
        <w:t>ru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http</w:t>
      </w:r>
      <w:r>
        <w:rPr>
          <w:rFonts w:ascii="Arial" w:hAnsi="Arial" w:cs="Arial"/>
          <w:sz w:val="24"/>
          <w:szCs w:val="24"/>
        </w:rPr>
        <w:t>://право-минюст.рф, регистрация в качестве сетевого издания ЭЛ № ФС77-72471 от 05 марта 2018).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Зарегистрированные Устав </w:t>
      </w:r>
      <w:r>
        <w:rPr>
          <w:rFonts w:ascii="Arial" w:hAnsi="Arial" w:cs="Arial"/>
          <w:color w:val="000000"/>
          <w:sz w:val="24"/>
          <w:szCs w:val="24"/>
        </w:rPr>
        <w:t xml:space="preserve">Быкановского </w:t>
      </w:r>
      <w:r>
        <w:rPr>
          <w:rFonts w:ascii="Arial" w:hAnsi="Arial" w:cs="Arial"/>
          <w:bCs/>
          <w:sz w:val="24"/>
          <w:szCs w:val="24"/>
        </w:rPr>
        <w:t>сельсовета</w:t>
      </w:r>
      <w:r>
        <w:rPr>
          <w:rFonts w:ascii="Arial" w:hAnsi="Arial" w:cs="Arial"/>
          <w:sz w:val="24"/>
          <w:szCs w:val="24"/>
        </w:rPr>
        <w:t xml:space="preserve">, решение о внесении изменений и (или) дополнений в Устав </w:t>
      </w:r>
      <w:r>
        <w:rPr>
          <w:rFonts w:ascii="Arial" w:hAnsi="Arial" w:cs="Arial"/>
          <w:color w:val="000000"/>
          <w:sz w:val="24"/>
          <w:szCs w:val="24"/>
        </w:rPr>
        <w:t xml:space="preserve">Быкановского </w:t>
      </w:r>
      <w:r>
        <w:rPr>
          <w:rFonts w:ascii="Arial" w:hAnsi="Arial" w:cs="Arial"/>
          <w:bCs/>
          <w:sz w:val="24"/>
          <w:szCs w:val="24"/>
        </w:rPr>
        <w:t>сельсовета</w:t>
      </w:r>
      <w:r>
        <w:rPr>
          <w:rFonts w:ascii="Arial" w:hAnsi="Arial" w:cs="Arial"/>
          <w:sz w:val="24"/>
          <w:szCs w:val="24"/>
        </w:rPr>
        <w:t xml:space="preserve"> также дополнительно размещаются на официальном сайте муниципального образования «Быкановский сельсовет» Обоянского района Курской области.</w:t>
      </w:r>
    </w:p>
    <w:p w:rsidR="00CD2FD2" w:rsidRDefault="00CD2FD2" w:rsidP="00CD2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7.</w:t>
      </w:r>
      <w:r>
        <w:rPr>
          <w:rFonts w:ascii="Arial" w:eastAsiaTheme="minorHAnsi" w:hAnsi="Arial" w:cs="Arial"/>
          <w:sz w:val="24"/>
          <w:szCs w:val="24"/>
        </w:rPr>
        <w:t xml:space="preserve"> Глава </w:t>
      </w:r>
      <w:r>
        <w:rPr>
          <w:rFonts w:ascii="Arial" w:hAnsi="Arial" w:cs="Arial"/>
          <w:color w:val="000000"/>
          <w:sz w:val="24"/>
          <w:szCs w:val="24"/>
        </w:rPr>
        <w:t>Быкановского сельсовета Обоянского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района</w:t>
      </w:r>
      <w:r>
        <w:rPr>
          <w:rFonts w:ascii="Arial" w:eastAsiaTheme="minorHAnsi" w:hAnsi="Arial" w:cs="Arial"/>
          <w:sz w:val="24"/>
          <w:szCs w:val="24"/>
        </w:rPr>
        <w:t xml:space="preserve"> обязан опубликовать (обнародовать) зарегистрированные Устав Быкановского</w:t>
      </w:r>
      <w:r>
        <w:rPr>
          <w:rFonts w:ascii="Arial" w:hAnsi="Arial" w:cs="Arial"/>
          <w:color w:val="000000"/>
          <w:sz w:val="24"/>
          <w:szCs w:val="24"/>
        </w:rPr>
        <w:t xml:space="preserve"> сельсовета, решение о внесении изменений и (или) дополнений в Устав Быкановского сельсовета</w:t>
      </w:r>
      <w:r>
        <w:rPr>
          <w:rFonts w:ascii="Arial" w:eastAsiaTheme="minorHAnsi" w:hAnsi="Arial" w:cs="Arial"/>
          <w:sz w:val="24"/>
          <w:szCs w:val="24"/>
        </w:rPr>
        <w:t xml:space="preserve">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  <w:r>
        <w:rPr>
          <w:rFonts w:ascii="Arial" w:hAnsi="Arial" w:cs="Arial"/>
          <w:sz w:val="24"/>
          <w:szCs w:val="24"/>
        </w:rPr>
        <w:t>»;</w:t>
      </w:r>
    </w:p>
    <w:p w:rsidR="00CD2FD2" w:rsidRDefault="00CD2FD2" w:rsidP="00CD2F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Главе Быкановского сельсовета Обоянского района представить настоящее Решение в Управление Минюста России по Курской области в порядке, предусмотренном федеральным законом.</w:t>
      </w:r>
    </w:p>
    <w:p w:rsidR="00CD2FD2" w:rsidRDefault="00CD2FD2" w:rsidP="00CD2FD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 xml:space="preserve"> Обнародовать настоящее Решение после его государственной регистрации на информационных стендах, расположенных:</w:t>
      </w:r>
    </w:p>
    <w:p w:rsidR="00CD2FD2" w:rsidRDefault="00CD2FD2" w:rsidP="00CD2F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1-й – здание Администрации Быкановского сельсовета Обоянского района;</w:t>
      </w:r>
    </w:p>
    <w:p w:rsidR="00CD2FD2" w:rsidRDefault="00CD2FD2" w:rsidP="00CD2FD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2-й  – здание Пасечный СК;</w:t>
      </w:r>
    </w:p>
    <w:p w:rsidR="00CD2FD2" w:rsidRDefault="00CD2FD2" w:rsidP="00CD2FD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3-й – дом Климовой М.Е. в. Х. Нагорный</w:t>
      </w:r>
    </w:p>
    <w:p w:rsidR="00CD2FD2" w:rsidRDefault="00CD2FD2" w:rsidP="00CD2FD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        </w:t>
      </w:r>
      <w:r>
        <w:rPr>
          <w:rFonts w:ascii="Arial" w:hAnsi="Arial" w:cs="Arial"/>
          <w:b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Настоящее Решение вступает в силу после официального обнародования после его государственной регистрации, за исключением части 2,которая вступает в силу со дня подписания настоящего решения.</w:t>
      </w:r>
    </w:p>
    <w:p w:rsidR="00CD2FD2" w:rsidRDefault="00CD2FD2" w:rsidP="00CD2F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2FD2" w:rsidRDefault="00CD2FD2" w:rsidP="00CD2F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2FD2" w:rsidRDefault="00CD2FD2" w:rsidP="00CD2F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2FD2" w:rsidRDefault="00CD2FD2" w:rsidP="00CD2F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2FD2" w:rsidRDefault="00CD2FD2" w:rsidP="00CD2F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2FD2" w:rsidRDefault="00CD2FD2" w:rsidP="00CD2F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Собрания депутатов</w:t>
      </w:r>
    </w:p>
    <w:p w:rsidR="00CD2FD2" w:rsidRDefault="00CD2FD2" w:rsidP="00CD2F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Быкановского сельсовета Обоянского района                                           Н.С. Давтян</w:t>
      </w:r>
    </w:p>
    <w:p w:rsidR="00CD2FD2" w:rsidRDefault="00CD2FD2" w:rsidP="00CD2F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2FD2" w:rsidRDefault="00CD2FD2" w:rsidP="00CD2F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D2FD2" w:rsidRDefault="00CD2FD2" w:rsidP="00CD2F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Быкановского сельсовета  </w:t>
      </w:r>
    </w:p>
    <w:p w:rsidR="00CD2FD2" w:rsidRDefault="00CD2FD2" w:rsidP="00CD2FD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Обоянского района                                                                                     Л.В. Озерова</w:t>
      </w:r>
    </w:p>
    <w:p w:rsidR="00CD2FD2" w:rsidRDefault="00CD2FD2" w:rsidP="00CD2FD2">
      <w:pPr>
        <w:spacing w:line="240" w:lineRule="auto"/>
        <w:rPr>
          <w:rFonts w:ascii="Arial" w:hAnsi="Arial" w:cs="Arial"/>
          <w:sz w:val="24"/>
          <w:szCs w:val="24"/>
        </w:rPr>
      </w:pPr>
    </w:p>
    <w:p w:rsidR="00CD2FD2" w:rsidRDefault="00CD2FD2" w:rsidP="00CD2FD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CD2FD2" w:rsidRDefault="00CD2FD2" w:rsidP="00CD2FD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CD2FD2" w:rsidRDefault="00CD2FD2" w:rsidP="00CD2FD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CD2FD2" w:rsidRDefault="00CD2FD2" w:rsidP="00CD2FD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CD2FD2" w:rsidRDefault="00CD2FD2" w:rsidP="00CD2FD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CD2FD2" w:rsidRDefault="00CD2FD2" w:rsidP="00CD2FD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CD2FD2" w:rsidRDefault="00CD2FD2" w:rsidP="00CD2FD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CD2FD2" w:rsidRDefault="00CD2FD2" w:rsidP="00CD2FD2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CD2FD2" w:rsidRDefault="00CD2FD2" w:rsidP="00CD2FD2">
      <w:pPr>
        <w:rPr>
          <w:rFonts w:ascii="Arial" w:eastAsia="Times New Roman" w:hAnsi="Arial" w:cs="Arial"/>
          <w:sz w:val="24"/>
          <w:szCs w:val="24"/>
        </w:rPr>
      </w:pPr>
    </w:p>
    <w:p w:rsidR="00CD2FD2" w:rsidRDefault="00CD2FD2" w:rsidP="00CD2FD2">
      <w:pPr>
        <w:rPr>
          <w:rFonts w:ascii="Arial" w:hAnsi="Arial" w:cs="Arial"/>
          <w:sz w:val="24"/>
          <w:szCs w:val="24"/>
        </w:rPr>
      </w:pPr>
    </w:p>
    <w:p w:rsidR="00CD2FD2" w:rsidRDefault="00CD2FD2" w:rsidP="00CD2FD2">
      <w:pPr>
        <w:rPr>
          <w:rFonts w:ascii="Arial" w:hAnsi="Arial" w:cs="Arial"/>
          <w:sz w:val="24"/>
          <w:szCs w:val="24"/>
        </w:rPr>
      </w:pPr>
    </w:p>
    <w:p w:rsidR="00CD2FD2" w:rsidRDefault="00CD2FD2" w:rsidP="00CD2FD2">
      <w:pPr>
        <w:rPr>
          <w:rFonts w:ascii="Arial" w:hAnsi="Arial" w:cs="Arial"/>
          <w:sz w:val="24"/>
          <w:szCs w:val="24"/>
        </w:rPr>
      </w:pPr>
    </w:p>
    <w:p w:rsidR="00CD2FD2" w:rsidRDefault="00CD2FD2" w:rsidP="00CD2FD2">
      <w:pPr>
        <w:rPr>
          <w:rFonts w:ascii="Arial" w:hAnsi="Arial" w:cs="Arial"/>
          <w:sz w:val="24"/>
          <w:szCs w:val="24"/>
        </w:rPr>
      </w:pPr>
    </w:p>
    <w:p w:rsidR="00CD2FD2" w:rsidRDefault="00CD2FD2" w:rsidP="00CD2FD2">
      <w:pPr>
        <w:rPr>
          <w:rFonts w:ascii="Arial" w:hAnsi="Arial" w:cs="Arial"/>
          <w:sz w:val="24"/>
          <w:szCs w:val="24"/>
        </w:rPr>
      </w:pPr>
    </w:p>
    <w:p w:rsidR="00CD2FD2" w:rsidRDefault="00CD2FD2" w:rsidP="00CD2FD2">
      <w:pPr>
        <w:rPr>
          <w:rFonts w:ascii="Arial" w:hAnsi="Arial" w:cs="Arial"/>
          <w:sz w:val="24"/>
          <w:szCs w:val="24"/>
        </w:rPr>
      </w:pPr>
    </w:p>
    <w:p w:rsidR="00CD2FD2" w:rsidRDefault="00CD2FD2" w:rsidP="00CD2FD2">
      <w:pPr>
        <w:rPr>
          <w:rFonts w:ascii="Arial" w:hAnsi="Arial" w:cs="Arial"/>
          <w:sz w:val="24"/>
          <w:szCs w:val="24"/>
        </w:rPr>
      </w:pPr>
    </w:p>
    <w:p w:rsidR="00CD2FD2" w:rsidRDefault="00CD2FD2" w:rsidP="00CD2FD2">
      <w:pPr>
        <w:rPr>
          <w:rFonts w:ascii="Arial" w:hAnsi="Arial" w:cs="Arial"/>
          <w:sz w:val="24"/>
          <w:szCs w:val="24"/>
        </w:rPr>
      </w:pPr>
    </w:p>
    <w:p w:rsidR="00CD2FD2" w:rsidRDefault="00CD2FD2" w:rsidP="00CD2FD2">
      <w:pPr>
        <w:rPr>
          <w:rFonts w:ascii="Arial" w:hAnsi="Arial" w:cs="Arial"/>
          <w:sz w:val="24"/>
          <w:szCs w:val="24"/>
        </w:rPr>
      </w:pPr>
    </w:p>
    <w:p w:rsidR="00CD2FD2" w:rsidRDefault="00CD2FD2" w:rsidP="00CD2FD2">
      <w:pPr>
        <w:rPr>
          <w:rFonts w:ascii="Calibri" w:hAnsi="Calibri" w:cs="Calibri"/>
        </w:rPr>
      </w:pPr>
    </w:p>
    <w:p w:rsidR="005F5332" w:rsidRDefault="005F5332"/>
    <w:sectPr w:rsidR="005F5332" w:rsidSect="0047633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A8F" w:rsidRDefault="005E3A8F" w:rsidP="00C86C75">
      <w:pPr>
        <w:spacing w:after="0" w:line="240" w:lineRule="auto"/>
      </w:pPr>
      <w:r>
        <w:separator/>
      </w:r>
    </w:p>
  </w:endnote>
  <w:endnote w:type="continuationSeparator" w:id="1">
    <w:p w:rsidR="005E3A8F" w:rsidRDefault="005E3A8F" w:rsidP="00C86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A8F" w:rsidRDefault="005E3A8F" w:rsidP="00C86C75">
      <w:pPr>
        <w:spacing w:after="0" w:line="240" w:lineRule="auto"/>
      </w:pPr>
      <w:r>
        <w:separator/>
      </w:r>
    </w:p>
  </w:footnote>
  <w:footnote w:type="continuationSeparator" w:id="1">
    <w:p w:rsidR="005E3A8F" w:rsidRDefault="005E3A8F" w:rsidP="00C86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32501"/>
      <w:docPartObj>
        <w:docPartGallery w:val="Page Numbers (Top of Page)"/>
        <w:docPartUnique/>
      </w:docPartObj>
    </w:sdtPr>
    <w:sdtContent>
      <w:p w:rsidR="00C86C75" w:rsidRDefault="00C86C75">
        <w:pPr>
          <w:pStyle w:val="a4"/>
          <w:jc w:val="center"/>
        </w:pPr>
        <w:fldSimple w:instr=" PAGE   \* MERGEFORMAT ">
          <w:r w:rsidR="007D6786">
            <w:rPr>
              <w:noProof/>
            </w:rPr>
            <w:t>1</w:t>
          </w:r>
        </w:fldSimple>
      </w:p>
    </w:sdtContent>
  </w:sdt>
  <w:p w:rsidR="00C86C75" w:rsidRDefault="00C86C7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C01DA"/>
    <w:multiLevelType w:val="hybridMultilevel"/>
    <w:tmpl w:val="56ECF27A"/>
    <w:lvl w:ilvl="0" w:tplc="AF6E975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30F0B"/>
    <w:multiLevelType w:val="hybridMultilevel"/>
    <w:tmpl w:val="96DC1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2FD2"/>
    <w:rsid w:val="00476335"/>
    <w:rsid w:val="005E3A8F"/>
    <w:rsid w:val="005F5332"/>
    <w:rsid w:val="007D6786"/>
    <w:rsid w:val="00C86C75"/>
    <w:rsid w:val="00CD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F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CD2FD2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customStyle="1" w:styleId="ConsPlusNormal">
    <w:name w:val="ConsPlusNormal"/>
    <w:rsid w:val="00CD2FD2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Arial" w:hAnsi="Times New Roman" w:cs="Times New Roman"/>
      <w:kern w:val="2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C86C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6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C75"/>
  </w:style>
  <w:style w:type="paragraph" w:styleId="a6">
    <w:name w:val="footer"/>
    <w:basedOn w:val="a"/>
    <w:link w:val="a7"/>
    <w:uiPriority w:val="99"/>
    <w:semiHidden/>
    <w:unhideWhenUsed/>
    <w:rsid w:val="00C86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6C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8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E983E-6EC5-494C-AAA6-DD90ACAF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2019-06-06T07:21:00Z</cp:lastPrinted>
  <dcterms:created xsi:type="dcterms:W3CDTF">2019-06-05T12:25:00Z</dcterms:created>
  <dcterms:modified xsi:type="dcterms:W3CDTF">2019-06-06T07:22:00Z</dcterms:modified>
</cp:coreProperties>
</file>