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CB4" w:rsidRDefault="000F6CB4" w:rsidP="000F6CB4">
      <w:pPr>
        <w:pStyle w:val="ConsPlusTitle"/>
        <w:jc w:val="center"/>
        <w:rPr>
          <w:sz w:val="32"/>
          <w:szCs w:val="38"/>
        </w:rPr>
      </w:pPr>
      <w:r>
        <w:rPr>
          <w:sz w:val="32"/>
          <w:szCs w:val="38"/>
        </w:rPr>
        <w:t xml:space="preserve">      СОБРАНИЕ  ДЕПУТАТОВ</w:t>
      </w:r>
    </w:p>
    <w:p w:rsidR="000F6CB4" w:rsidRDefault="000F6CB4" w:rsidP="000F6CB4">
      <w:pPr>
        <w:pStyle w:val="ConsPlusNormal"/>
        <w:jc w:val="center"/>
        <w:rPr>
          <w:b/>
          <w:bCs/>
          <w:sz w:val="32"/>
          <w:szCs w:val="38"/>
        </w:rPr>
      </w:pPr>
      <w:r>
        <w:rPr>
          <w:b/>
          <w:bCs/>
          <w:sz w:val="32"/>
          <w:szCs w:val="38"/>
        </w:rPr>
        <w:t>БЫКАНОВСКОГО  СЕЛЬСОВЕТА</w:t>
      </w:r>
      <w:r>
        <w:rPr>
          <w:b/>
          <w:bCs/>
          <w:sz w:val="32"/>
          <w:szCs w:val="38"/>
        </w:rPr>
        <w:br/>
        <w:t xml:space="preserve">    ОБОЯНСКОГО РАЙОНА</w:t>
      </w:r>
      <w:r>
        <w:rPr>
          <w:b/>
          <w:bCs/>
          <w:sz w:val="32"/>
          <w:szCs w:val="38"/>
        </w:rPr>
        <w:br/>
        <w:t xml:space="preserve">    КУРСКОЙ ОБЛАСТИ</w:t>
      </w:r>
    </w:p>
    <w:p w:rsidR="000F6CB4" w:rsidRDefault="000F6CB4" w:rsidP="000F6CB4">
      <w:pPr>
        <w:pStyle w:val="ConsPlusTitle"/>
        <w:jc w:val="center"/>
      </w:pPr>
    </w:p>
    <w:p w:rsidR="000F6CB4" w:rsidRDefault="000F6CB4" w:rsidP="000F6CB4">
      <w:pPr>
        <w:pStyle w:val="ConsPlusTitle"/>
        <w:jc w:val="center"/>
        <w:rPr>
          <w:sz w:val="32"/>
          <w:szCs w:val="32"/>
        </w:rPr>
      </w:pPr>
      <w:r>
        <w:rPr>
          <w:sz w:val="32"/>
          <w:szCs w:val="32"/>
        </w:rPr>
        <w:t>РЕШЕНИЕ</w:t>
      </w:r>
    </w:p>
    <w:p w:rsidR="000F6CB4" w:rsidRDefault="000F6CB4" w:rsidP="000F6CB4">
      <w:pPr>
        <w:pStyle w:val="ConsPlusTitle"/>
        <w:jc w:val="center"/>
        <w:rPr>
          <w:sz w:val="32"/>
          <w:szCs w:val="32"/>
        </w:rPr>
      </w:pPr>
      <w:r>
        <w:rPr>
          <w:sz w:val="32"/>
          <w:szCs w:val="32"/>
        </w:rPr>
        <w:t>от 26 апреля 2011 г. N 35/177</w:t>
      </w:r>
    </w:p>
    <w:p w:rsidR="000F6CB4" w:rsidRDefault="000F6CB4" w:rsidP="000F6CB4">
      <w:pPr>
        <w:pStyle w:val="ConsPlusTitle"/>
        <w:jc w:val="center"/>
        <w:rPr>
          <w:sz w:val="32"/>
          <w:szCs w:val="32"/>
        </w:rPr>
      </w:pPr>
    </w:p>
    <w:p w:rsidR="000F6CB4" w:rsidRDefault="000F6CB4" w:rsidP="000F6CB4">
      <w:pPr>
        <w:pStyle w:val="ConsPlusTitle"/>
        <w:jc w:val="center"/>
      </w:pPr>
      <w:r>
        <w:t>ОБ УТВЕРЖДЕНИИ ПОЛОЖЕНИЯ О ПРОВЕРКЕ ДОСТОВЕРНОСТИ И</w:t>
      </w:r>
    </w:p>
    <w:p w:rsidR="000F6CB4" w:rsidRDefault="000F6CB4" w:rsidP="000F6CB4">
      <w:pPr>
        <w:pStyle w:val="ConsPlusTitle"/>
        <w:jc w:val="center"/>
      </w:pPr>
      <w:r>
        <w:t>ПОЛНОТЫ СВЕДЕНИЙ, ПРЕДОСТАВЛЯЕМЫХ ГРАЖДАНАМИ, ПРЕТЕНДУЮЩИМИ</w:t>
      </w:r>
    </w:p>
    <w:p w:rsidR="000F6CB4" w:rsidRDefault="000F6CB4" w:rsidP="000F6CB4">
      <w:pPr>
        <w:pStyle w:val="ConsPlusTitle"/>
        <w:jc w:val="center"/>
      </w:pPr>
      <w:r>
        <w:t>НА ЗАМЕЩЕНИЕ ДОЛЖНОСТЕЙ МУНИЦИПАЛЬНОЙ СЛУЖБЫ, И</w:t>
      </w:r>
    </w:p>
    <w:p w:rsidR="000F6CB4" w:rsidRDefault="000F6CB4" w:rsidP="000F6CB4">
      <w:pPr>
        <w:pStyle w:val="ConsPlusTitle"/>
        <w:jc w:val="center"/>
      </w:pPr>
      <w:r>
        <w:t>МУНИЦИПАЛЬНЫМИ СЛУЖАЩИМИ, И СОБЛЮДЕНИЯ МУНИЦИПАЛЬНЫМИ</w:t>
      </w:r>
    </w:p>
    <w:p w:rsidR="000F6CB4" w:rsidRDefault="000F6CB4" w:rsidP="000F6CB4">
      <w:pPr>
        <w:pStyle w:val="ConsPlusTitle"/>
        <w:jc w:val="center"/>
      </w:pPr>
      <w:r>
        <w:t>СЛУЖАЩИМИ ТРЕБОВАНИЙ К СЛУЖЕБНОМУ ПОВЕДЕНИЮ В БЫКАНОВСКОМ СЕЛЬСОВЕТЕ</w:t>
      </w:r>
    </w:p>
    <w:p w:rsidR="000F6CB4" w:rsidRDefault="000F6CB4" w:rsidP="000F6CB4">
      <w:pPr>
        <w:pStyle w:val="ConsPlusNormal"/>
        <w:ind w:firstLine="540"/>
        <w:jc w:val="both"/>
        <w:rPr>
          <w:sz w:val="24"/>
          <w:szCs w:val="24"/>
        </w:rPr>
      </w:pPr>
    </w:p>
    <w:p w:rsidR="000F6CB4" w:rsidRDefault="000F6CB4" w:rsidP="000F6CB4">
      <w:pPr>
        <w:pStyle w:val="ConsPlusNormal"/>
        <w:ind w:firstLine="540"/>
        <w:jc w:val="both"/>
        <w:rPr>
          <w:sz w:val="24"/>
          <w:szCs w:val="24"/>
        </w:rPr>
      </w:pPr>
      <w:proofErr w:type="gramStart"/>
      <w:r>
        <w:rPr>
          <w:sz w:val="24"/>
          <w:szCs w:val="24"/>
        </w:rPr>
        <w:t>В соответствии с Указом</w:t>
      </w:r>
      <w:r>
        <w:rPr>
          <w:color w:val="0000FF"/>
          <w:sz w:val="24"/>
          <w:szCs w:val="24"/>
        </w:rPr>
        <w:t xml:space="preserve"> </w:t>
      </w:r>
      <w:r>
        <w:rPr>
          <w:sz w:val="24"/>
          <w:szCs w:val="24"/>
        </w:rPr>
        <w:t>Президента Российской Федерации от 21.09.2009 N 1065 "О проверке достоверности и полноты сведений, предоставляемых гражданами, претендующими на замещений должностей федеральной государственной службы, и федеральными государственными служащими, требований к служебному поведению", Федеральным законом от 25.12.2008 N 273-ФЗ "О противодействии коррупции" Собрание депутатов Быкановского сельсовета Обоянского района решило:</w:t>
      </w:r>
      <w:proofErr w:type="gramEnd"/>
    </w:p>
    <w:p w:rsidR="000F6CB4" w:rsidRDefault="000F6CB4" w:rsidP="000F6CB4">
      <w:pPr>
        <w:pStyle w:val="ConsPlusNormal"/>
        <w:ind w:firstLine="540"/>
        <w:jc w:val="both"/>
        <w:rPr>
          <w:sz w:val="24"/>
          <w:szCs w:val="24"/>
        </w:rPr>
      </w:pPr>
      <w:r>
        <w:rPr>
          <w:sz w:val="24"/>
          <w:szCs w:val="24"/>
        </w:rPr>
        <w:t>1. Утвердить прилагаемое Положение о проверке достоверности и полноты сведений, предоставляемых гражданами, претендующими на замещение должностей муниципальной службы, и муниципальными служащими, и соблюдения муниципальными служащими требований к служебному поведению в муниципальном образовании "Быкановский сельсовет".</w:t>
      </w:r>
    </w:p>
    <w:p w:rsidR="000F6CB4" w:rsidRDefault="000F6CB4" w:rsidP="000F6CB4">
      <w:pPr>
        <w:pStyle w:val="ConsPlusNormal"/>
        <w:ind w:firstLine="540"/>
        <w:jc w:val="both"/>
        <w:rPr>
          <w:sz w:val="24"/>
          <w:szCs w:val="24"/>
        </w:rPr>
      </w:pPr>
      <w:r>
        <w:rPr>
          <w:sz w:val="24"/>
          <w:szCs w:val="24"/>
        </w:rPr>
        <w:t>2. Должностным лицам администрации Быкановского сельсовета принять меры по обеспечению исполнения Положения</w:t>
      </w:r>
      <w:proofErr w:type="gramStart"/>
      <w:r>
        <w:rPr>
          <w:sz w:val="24"/>
          <w:szCs w:val="24"/>
        </w:rPr>
        <w:t xml:space="preserve"> ,</w:t>
      </w:r>
      <w:proofErr w:type="gramEnd"/>
      <w:r>
        <w:rPr>
          <w:sz w:val="24"/>
          <w:szCs w:val="24"/>
        </w:rPr>
        <w:t xml:space="preserve"> утвержденного настоящим решением.</w:t>
      </w:r>
    </w:p>
    <w:p w:rsidR="000F6CB4" w:rsidRDefault="000F6CB4" w:rsidP="000F6CB4">
      <w:pPr>
        <w:pStyle w:val="ConsPlusNormal"/>
        <w:ind w:firstLine="540"/>
        <w:jc w:val="both"/>
        <w:rPr>
          <w:sz w:val="24"/>
          <w:szCs w:val="24"/>
        </w:rPr>
      </w:pPr>
      <w:r>
        <w:rPr>
          <w:sz w:val="24"/>
          <w:szCs w:val="24"/>
        </w:rPr>
        <w:t>3. Настоящее решение вступает в силу со дня подписания.</w:t>
      </w:r>
    </w:p>
    <w:p w:rsidR="000F6CB4" w:rsidRDefault="000F6CB4" w:rsidP="000F6CB4">
      <w:pPr>
        <w:pStyle w:val="ConsPlusNormal"/>
        <w:ind w:firstLine="540"/>
        <w:jc w:val="both"/>
        <w:rPr>
          <w:sz w:val="24"/>
          <w:szCs w:val="24"/>
        </w:rPr>
      </w:pPr>
    </w:p>
    <w:p w:rsidR="000F6CB4" w:rsidRDefault="000F6CB4" w:rsidP="000F6CB4">
      <w:pPr>
        <w:pStyle w:val="ConsPlusNormal"/>
        <w:ind w:firstLine="0"/>
        <w:jc w:val="right"/>
      </w:pPr>
    </w:p>
    <w:p w:rsidR="000F6CB4" w:rsidRDefault="000F6CB4" w:rsidP="000F6CB4">
      <w:pPr>
        <w:pStyle w:val="ConsPlusNormal"/>
        <w:ind w:firstLine="540"/>
        <w:jc w:val="both"/>
      </w:pPr>
    </w:p>
    <w:p w:rsidR="000F6CB4" w:rsidRDefault="000F6CB4" w:rsidP="000F6CB4">
      <w:pPr>
        <w:pStyle w:val="ConsPlusNormal"/>
        <w:ind w:firstLine="540"/>
        <w:jc w:val="both"/>
      </w:pPr>
    </w:p>
    <w:p w:rsidR="000F6CB4" w:rsidRDefault="000F6CB4" w:rsidP="000F6CB4">
      <w:pPr>
        <w:pStyle w:val="ConsPlusNormal"/>
        <w:ind w:firstLine="540"/>
        <w:jc w:val="both"/>
        <w:rPr>
          <w:sz w:val="24"/>
          <w:szCs w:val="29"/>
        </w:rPr>
      </w:pPr>
      <w:r>
        <w:rPr>
          <w:sz w:val="24"/>
          <w:szCs w:val="29"/>
        </w:rPr>
        <w:t>Глава Быкановского сельсовета                                       А.В. Кононов</w:t>
      </w:r>
    </w:p>
    <w:p w:rsidR="000F6CB4" w:rsidRDefault="000F6CB4" w:rsidP="000F6CB4">
      <w:pPr>
        <w:ind w:firstLine="540"/>
        <w:jc w:val="both"/>
      </w:pPr>
    </w:p>
    <w:p w:rsidR="000F6CB4" w:rsidRDefault="000F6CB4" w:rsidP="000F6CB4">
      <w:pPr>
        <w:ind w:firstLine="540"/>
        <w:jc w:val="both"/>
      </w:pPr>
    </w:p>
    <w:p w:rsidR="000F6CB4" w:rsidRDefault="000F6CB4" w:rsidP="000F6CB4">
      <w:pPr>
        <w:ind w:firstLine="540"/>
        <w:jc w:val="both"/>
      </w:pPr>
    </w:p>
    <w:p w:rsidR="000F6CB4" w:rsidRDefault="000F6CB4" w:rsidP="000F6CB4">
      <w:pPr>
        <w:ind w:firstLine="540"/>
        <w:jc w:val="both"/>
      </w:pPr>
    </w:p>
    <w:p w:rsidR="000F6CB4" w:rsidRDefault="000F6CB4" w:rsidP="000F6CB4">
      <w:pPr>
        <w:ind w:firstLine="540"/>
        <w:jc w:val="both"/>
      </w:pPr>
    </w:p>
    <w:p w:rsidR="000F6CB4" w:rsidRDefault="000F6CB4" w:rsidP="000F6CB4">
      <w:pPr>
        <w:ind w:firstLine="540"/>
        <w:jc w:val="both"/>
      </w:pPr>
    </w:p>
    <w:p w:rsidR="000F6CB4" w:rsidRDefault="000F6CB4" w:rsidP="000F6CB4">
      <w:pPr>
        <w:ind w:firstLine="540"/>
        <w:jc w:val="both"/>
      </w:pPr>
    </w:p>
    <w:p w:rsidR="000F6CB4" w:rsidRDefault="000F6CB4" w:rsidP="000F6CB4">
      <w:pPr>
        <w:ind w:firstLine="540"/>
        <w:jc w:val="both"/>
      </w:pPr>
    </w:p>
    <w:p w:rsidR="000F6CB4" w:rsidRDefault="000F6CB4" w:rsidP="000F6CB4">
      <w:pPr>
        <w:ind w:firstLine="540"/>
        <w:jc w:val="both"/>
      </w:pPr>
    </w:p>
    <w:p w:rsidR="000F6CB4" w:rsidRDefault="000F6CB4" w:rsidP="000F6CB4">
      <w:pPr>
        <w:ind w:firstLine="540"/>
        <w:jc w:val="both"/>
      </w:pPr>
    </w:p>
    <w:p w:rsidR="000F6CB4" w:rsidRDefault="000F6CB4" w:rsidP="000F6CB4">
      <w:pPr>
        <w:ind w:firstLine="540"/>
        <w:jc w:val="both"/>
      </w:pPr>
    </w:p>
    <w:p w:rsidR="000F6CB4" w:rsidRDefault="000F6CB4" w:rsidP="000F6CB4">
      <w:pPr>
        <w:ind w:firstLine="540"/>
        <w:jc w:val="both"/>
      </w:pPr>
    </w:p>
    <w:p w:rsidR="000F6CB4" w:rsidRDefault="000F6CB4" w:rsidP="000F6CB4">
      <w:pPr>
        <w:ind w:firstLine="540"/>
        <w:jc w:val="both"/>
      </w:pPr>
    </w:p>
    <w:p w:rsidR="000F6CB4" w:rsidRDefault="000F6CB4" w:rsidP="000F6CB4">
      <w:pPr>
        <w:ind w:firstLine="540"/>
        <w:jc w:val="both"/>
      </w:pPr>
    </w:p>
    <w:p w:rsidR="000F6CB4" w:rsidRDefault="000F6CB4" w:rsidP="000F6CB4">
      <w:pPr>
        <w:ind w:firstLine="540"/>
        <w:jc w:val="both"/>
      </w:pPr>
    </w:p>
    <w:p w:rsidR="000F6CB4" w:rsidRDefault="000F6CB4" w:rsidP="000F6CB4">
      <w:pPr>
        <w:ind w:firstLine="540"/>
        <w:jc w:val="both"/>
      </w:pPr>
    </w:p>
    <w:p w:rsidR="000F6CB4" w:rsidRDefault="000F6CB4" w:rsidP="000F6CB4">
      <w:pPr>
        <w:pStyle w:val="ConsPlusNormal"/>
        <w:ind w:firstLine="540"/>
        <w:jc w:val="both"/>
      </w:pPr>
    </w:p>
    <w:p w:rsidR="000F6CB4" w:rsidRDefault="000F6CB4" w:rsidP="000F6CB4">
      <w:pPr>
        <w:ind w:firstLine="540"/>
        <w:jc w:val="both"/>
      </w:pPr>
    </w:p>
    <w:p w:rsidR="000F6CB4" w:rsidRDefault="000F6CB4" w:rsidP="000F6CB4">
      <w:pPr>
        <w:ind w:firstLine="540"/>
        <w:jc w:val="both"/>
      </w:pPr>
    </w:p>
    <w:p w:rsidR="000F6CB4" w:rsidRDefault="000F6CB4" w:rsidP="000F6CB4">
      <w:pPr>
        <w:ind w:firstLine="540"/>
        <w:jc w:val="both"/>
      </w:pPr>
    </w:p>
    <w:p w:rsidR="000F6CB4" w:rsidRDefault="000F6CB4" w:rsidP="000F6CB4">
      <w:pPr>
        <w:ind w:firstLine="540"/>
        <w:jc w:val="both"/>
      </w:pPr>
    </w:p>
    <w:p w:rsidR="000F6CB4" w:rsidRDefault="000F6CB4" w:rsidP="000F6CB4">
      <w:pPr>
        <w:ind w:firstLine="540"/>
        <w:jc w:val="both"/>
      </w:pPr>
    </w:p>
    <w:p w:rsidR="000F6CB4" w:rsidRDefault="000F6CB4" w:rsidP="000F6CB4">
      <w:pPr>
        <w:ind w:firstLine="540"/>
        <w:jc w:val="both"/>
      </w:pPr>
    </w:p>
    <w:p w:rsidR="000F6CB4" w:rsidRDefault="000F6CB4" w:rsidP="000F6CB4">
      <w:pPr>
        <w:ind w:firstLine="540"/>
        <w:jc w:val="both"/>
      </w:pPr>
    </w:p>
    <w:p w:rsidR="000F6CB4" w:rsidRDefault="000F6CB4" w:rsidP="000F6CB4">
      <w:pPr>
        <w:pStyle w:val="ConsPlusNormal"/>
        <w:ind w:firstLine="0"/>
        <w:jc w:val="right"/>
      </w:pPr>
      <w:r>
        <w:t>Приложение к решению</w:t>
      </w:r>
    </w:p>
    <w:p w:rsidR="000F6CB4" w:rsidRDefault="000F6CB4" w:rsidP="000F6CB4">
      <w:pPr>
        <w:pStyle w:val="ConsPlusNormal"/>
        <w:ind w:firstLine="0"/>
        <w:jc w:val="right"/>
      </w:pPr>
      <w:r>
        <w:t>Собрания депутатов Быкановского сельсовета</w:t>
      </w:r>
    </w:p>
    <w:p w:rsidR="000F6CB4" w:rsidRDefault="000F6CB4" w:rsidP="000F6CB4">
      <w:pPr>
        <w:pStyle w:val="ConsPlusNormal"/>
        <w:ind w:firstLine="0"/>
        <w:jc w:val="right"/>
      </w:pPr>
      <w:r>
        <w:t>от 26 апреля 2011 г. N 35/177</w:t>
      </w:r>
    </w:p>
    <w:p w:rsidR="000F6CB4" w:rsidRDefault="000F6CB4" w:rsidP="000F6CB4">
      <w:pPr>
        <w:pStyle w:val="ConsPlusNormal"/>
        <w:ind w:firstLine="540"/>
        <w:jc w:val="both"/>
      </w:pPr>
    </w:p>
    <w:p w:rsidR="000F6CB4" w:rsidRDefault="000F6CB4" w:rsidP="000F6CB4">
      <w:pPr>
        <w:pStyle w:val="ConsPlusTitle"/>
        <w:jc w:val="center"/>
      </w:pPr>
      <w:r>
        <w:t>ПОЛОЖЕНИЕ</w:t>
      </w:r>
    </w:p>
    <w:p w:rsidR="000F6CB4" w:rsidRDefault="000F6CB4" w:rsidP="000F6CB4">
      <w:pPr>
        <w:pStyle w:val="ConsPlusTitle"/>
        <w:jc w:val="center"/>
      </w:pPr>
      <w:r>
        <w:t>О ПРОВЕРКЕ ДОСТОВЕРНОСТИ И ПОЛНОТЫ СВЕДЕНИЙ,</w:t>
      </w:r>
    </w:p>
    <w:p w:rsidR="000F6CB4" w:rsidRDefault="000F6CB4" w:rsidP="000F6CB4">
      <w:pPr>
        <w:pStyle w:val="ConsPlusTitle"/>
        <w:jc w:val="center"/>
      </w:pPr>
      <w:proofErr w:type="gramStart"/>
      <w:r>
        <w:t>ПРЕДСТАВЛЯЕМЫХ</w:t>
      </w:r>
      <w:proofErr w:type="gramEnd"/>
      <w:r>
        <w:t xml:space="preserve"> ГРАЖДАНАМИ, ПРЕТЕНДУЮЩИМИ НА ЗАМЕЩЕНИЕ</w:t>
      </w:r>
    </w:p>
    <w:p w:rsidR="000F6CB4" w:rsidRDefault="000F6CB4" w:rsidP="000F6CB4">
      <w:pPr>
        <w:pStyle w:val="ConsPlusTitle"/>
        <w:jc w:val="center"/>
      </w:pPr>
      <w:r>
        <w:t xml:space="preserve">ДОЛЖНОСТЕЙ МУНИЦИПАЛЬНОЙ СЛУЖБЫ И </w:t>
      </w:r>
      <w:proofErr w:type="gramStart"/>
      <w:r>
        <w:t>МУНИЦИПАЛЬНЫМИ</w:t>
      </w:r>
      <w:proofErr w:type="gramEnd"/>
    </w:p>
    <w:p w:rsidR="000F6CB4" w:rsidRDefault="000F6CB4" w:rsidP="000F6CB4">
      <w:pPr>
        <w:pStyle w:val="ConsPlusTitle"/>
        <w:jc w:val="center"/>
      </w:pPr>
      <w:r>
        <w:t>СЛУЖАЩИМИ, И СОБЛЮДЕНИЯ МУНИЦИПАЛЬНЫМИ СЛУЖАЩИМИ</w:t>
      </w:r>
    </w:p>
    <w:p w:rsidR="000F6CB4" w:rsidRDefault="000F6CB4" w:rsidP="000F6CB4">
      <w:pPr>
        <w:pStyle w:val="ConsPlusTitle"/>
        <w:jc w:val="center"/>
      </w:pPr>
      <w:r>
        <w:t xml:space="preserve">ТРЕБОВАНИЙ К СЛУЖЕБНОМУ ПРОВЕДЕНИЮ В </w:t>
      </w:r>
      <w:proofErr w:type="gramStart"/>
      <w:r>
        <w:t>МУНИЦИПАЛЬНОМ</w:t>
      </w:r>
      <w:proofErr w:type="gramEnd"/>
    </w:p>
    <w:p w:rsidR="000F6CB4" w:rsidRDefault="000F6CB4" w:rsidP="000F6CB4">
      <w:pPr>
        <w:pStyle w:val="ConsPlusTitle"/>
        <w:jc w:val="center"/>
      </w:pPr>
      <w:proofErr w:type="gramStart"/>
      <w:r>
        <w:t>ОБРАЗОВАНИИ</w:t>
      </w:r>
      <w:proofErr w:type="gramEnd"/>
      <w:r>
        <w:t xml:space="preserve"> "БЫКАНОВСКИЙ СЕЛЬСОВЕТ"</w:t>
      </w:r>
    </w:p>
    <w:p w:rsidR="000F6CB4" w:rsidRDefault="000F6CB4" w:rsidP="000F6CB4">
      <w:pPr>
        <w:pStyle w:val="ConsPlusNormal"/>
        <w:ind w:firstLine="540"/>
        <w:jc w:val="both"/>
      </w:pPr>
    </w:p>
    <w:p w:rsidR="000F6CB4" w:rsidRDefault="000F6CB4" w:rsidP="000F6CB4">
      <w:pPr>
        <w:pStyle w:val="ConsPlusNormal"/>
        <w:ind w:firstLine="540"/>
        <w:jc w:val="both"/>
        <w:rPr>
          <w:sz w:val="24"/>
          <w:szCs w:val="24"/>
        </w:rPr>
      </w:pPr>
      <w:r>
        <w:rPr>
          <w:sz w:val="24"/>
          <w:szCs w:val="24"/>
        </w:rPr>
        <w:t>1. Настоящим Положением определяется порядок осуществления проверки:</w:t>
      </w:r>
    </w:p>
    <w:p w:rsidR="000F6CB4" w:rsidRDefault="000F6CB4" w:rsidP="000F6CB4">
      <w:pPr>
        <w:pStyle w:val="ConsPlusNormal"/>
        <w:ind w:firstLine="540"/>
        <w:jc w:val="both"/>
        <w:rPr>
          <w:sz w:val="24"/>
          <w:szCs w:val="24"/>
        </w:rPr>
      </w:pPr>
      <w:r>
        <w:rPr>
          <w:sz w:val="24"/>
          <w:szCs w:val="24"/>
        </w:rPr>
        <w:t>а) достоверности и полноты сведений о доходах, об имуществе и обязательствах имущественного характера, представляемых в соответствии с решением  Собрания депутатов  Быкановского сельсовета от 12.08.2009 г. № 15/102:</w:t>
      </w:r>
    </w:p>
    <w:p w:rsidR="000F6CB4" w:rsidRDefault="000F6CB4" w:rsidP="000F6CB4">
      <w:pPr>
        <w:pStyle w:val="ConsPlusNormal"/>
        <w:ind w:firstLine="540"/>
        <w:jc w:val="both"/>
        <w:rPr>
          <w:sz w:val="24"/>
          <w:szCs w:val="24"/>
        </w:rPr>
      </w:pPr>
      <w:r>
        <w:rPr>
          <w:sz w:val="24"/>
          <w:szCs w:val="24"/>
        </w:rPr>
        <w:t>- гражданами, претендующими на замещение должностей муниципальной службы (далее граждане), на отчетную дату;</w:t>
      </w:r>
    </w:p>
    <w:p w:rsidR="000F6CB4" w:rsidRDefault="000F6CB4" w:rsidP="000F6CB4">
      <w:pPr>
        <w:pStyle w:val="ConsPlusNormal"/>
        <w:ind w:firstLine="540"/>
        <w:jc w:val="both"/>
        <w:rPr>
          <w:sz w:val="24"/>
          <w:szCs w:val="24"/>
        </w:rPr>
      </w:pPr>
      <w:r>
        <w:rPr>
          <w:sz w:val="24"/>
          <w:szCs w:val="24"/>
        </w:rPr>
        <w:t>- муниципальными служащими по состоянию на конец отчетного периода:</w:t>
      </w:r>
    </w:p>
    <w:p w:rsidR="000F6CB4" w:rsidRDefault="000F6CB4" w:rsidP="000F6CB4">
      <w:pPr>
        <w:pStyle w:val="ConsPlusNormal"/>
        <w:ind w:firstLine="540"/>
        <w:jc w:val="both"/>
        <w:rPr>
          <w:sz w:val="24"/>
          <w:szCs w:val="24"/>
        </w:rPr>
      </w:pPr>
      <w:r>
        <w:rPr>
          <w:sz w:val="24"/>
          <w:szCs w:val="24"/>
        </w:rPr>
        <w:t>б)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w:t>
      </w:r>
    </w:p>
    <w:p w:rsidR="000F6CB4" w:rsidRDefault="000F6CB4" w:rsidP="000F6CB4">
      <w:pPr>
        <w:pStyle w:val="ConsPlusNormal"/>
        <w:ind w:firstLine="540"/>
        <w:jc w:val="both"/>
        <w:rPr>
          <w:sz w:val="24"/>
          <w:szCs w:val="24"/>
        </w:rPr>
      </w:pPr>
      <w:r>
        <w:rPr>
          <w:sz w:val="24"/>
          <w:szCs w:val="24"/>
        </w:rPr>
        <w:t>в) соблюдения муниципальными служащими ограничений и запретов, требований о предотвращении или урегулировании конфликта интересов, исполнения ими обязанностей, установленных Федеральным законом  от 02.03.2007 273-ФЗ от 25.12.2008 "О противодействии коррупции" и другими федеральными законами, законами Курской области (далее требования к служебному поведению).</w:t>
      </w:r>
    </w:p>
    <w:p w:rsidR="000F6CB4" w:rsidRDefault="000F6CB4" w:rsidP="000F6CB4">
      <w:pPr>
        <w:pStyle w:val="ConsPlusNormal"/>
        <w:ind w:firstLine="540"/>
        <w:jc w:val="both"/>
        <w:rPr>
          <w:sz w:val="24"/>
          <w:szCs w:val="24"/>
        </w:rPr>
      </w:pPr>
      <w:r>
        <w:rPr>
          <w:sz w:val="24"/>
          <w:szCs w:val="24"/>
        </w:rPr>
        <w:t>2. Проверка, предусмотренная подпунктами «б» и «в» пункта 1  настоящего Положения, осуществляется соответственно в отношении граждан, претендующих на замещение любой должности муниципальной службы, и муниципальных служащих, замещающих любую должность муниципальной службы.</w:t>
      </w:r>
    </w:p>
    <w:p w:rsidR="000F6CB4" w:rsidRDefault="000F6CB4" w:rsidP="000F6CB4">
      <w:pPr>
        <w:pStyle w:val="ConsPlusNormal"/>
        <w:ind w:firstLine="540"/>
        <w:jc w:val="both"/>
        <w:rPr>
          <w:sz w:val="24"/>
          <w:szCs w:val="24"/>
        </w:rPr>
      </w:pPr>
      <w:r>
        <w:rPr>
          <w:sz w:val="24"/>
          <w:szCs w:val="24"/>
        </w:rPr>
        <w:t xml:space="preserve">3. </w:t>
      </w:r>
      <w:proofErr w:type="gramStart"/>
      <w:r>
        <w:rPr>
          <w:sz w:val="24"/>
          <w:szCs w:val="24"/>
        </w:rPr>
        <w:t>Проверка достоверности и полноты сведений о доходах, об имуществе и обязательствах имущественного характера, представляемых муниципальным служащим, замещающим муниципальную должность муниципальной службы, не предусмотренную перечнем должностей, утвержденным решением Собрания депутатов Быкановского сельсовета от 12.08.2009 г. № 15/102, и претендующим на замещение должности муниципальной службы, предусмотренной этим перечнем должностей, осуществляется в порядке, установленном настоящим Положением для проверки сведений, представляемых гражданами в соответствии</w:t>
      </w:r>
      <w:proofErr w:type="gramEnd"/>
      <w:r>
        <w:rPr>
          <w:sz w:val="24"/>
          <w:szCs w:val="24"/>
        </w:rPr>
        <w:t xml:space="preserve"> с нормативными правовыми актами Российской Федерации.</w:t>
      </w:r>
    </w:p>
    <w:p w:rsidR="000F6CB4" w:rsidRDefault="000F6CB4" w:rsidP="000F6CB4">
      <w:pPr>
        <w:pStyle w:val="ConsPlusNormal"/>
        <w:ind w:firstLine="540"/>
        <w:jc w:val="both"/>
        <w:rPr>
          <w:sz w:val="24"/>
          <w:szCs w:val="24"/>
        </w:rPr>
      </w:pPr>
      <w:r>
        <w:rPr>
          <w:sz w:val="24"/>
          <w:szCs w:val="24"/>
        </w:rPr>
        <w:t>4. Проверка, предусмотренная пунктом 1  настоящего Положения, осуществляется по решению главы Быкановского сельсовета.</w:t>
      </w:r>
    </w:p>
    <w:p w:rsidR="000F6CB4" w:rsidRDefault="000F6CB4" w:rsidP="000F6CB4">
      <w:pPr>
        <w:pStyle w:val="ConsPlusNormal"/>
        <w:ind w:firstLine="540"/>
        <w:jc w:val="both"/>
        <w:rPr>
          <w:sz w:val="24"/>
          <w:szCs w:val="24"/>
        </w:rPr>
      </w:pPr>
      <w:r>
        <w:rPr>
          <w:sz w:val="24"/>
          <w:szCs w:val="24"/>
        </w:rPr>
        <w:t>Решение принимается отдельно в отношении каждого гражданина или муниципального служащего и оформляется распоряжением главы Быкановского сельсовета .</w:t>
      </w:r>
    </w:p>
    <w:p w:rsidR="000F6CB4" w:rsidRDefault="000F6CB4" w:rsidP="000F6CB4">
      <w:pPr>
        <w:pStyle w:val="ConsPlusNormal"/>
        <w:ind w:firstLine="540"/>
        <w:jc w:val="both"/>
        <w:rPr>
          <w:sz w:val="24"/>
          <w:szCs w:val="24"/>
        </w:rPr>
      </w:pPr>
      <w:r>
        <w:rPr>
          <w:sz w:val="24"/>
          <w:szCs w:val="24"/>
        </w:rPr>
        <w:lastRenderedPageBreak/>
        <w:t>5. Кадровая служба администрации Быкановского сельсовета по решению главы Быкановского сельсовета осуществляет проверку:</w:t>
      </w:r>
    </w:p>
    <w:p w:rsidR="000F6CB4" w:rsidRDefault="000F6CB4" w:rsidP="000F6CB4">
      <w:pPr>
        <w:pStyle w:val="ConsPlusNormal"/>
        <w:ind w:firstLine="540"/>
        <w:jc w:val="both"/>
        <w:rPr>
          <w:sz w:val="24"/>
          <w:szCs w:val="24"/>
        </w:rPr>
      </w:pPr>
      <w:proofErr w:type="gramStart"/>
      <w:r>
        <w:rPr>
          <w:sz w:val="24"/>
          <w:szCs w:val="24"/>
        </w:rPr>
        <w:t>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а также сведений, представленных указанными гражданами в соответствии с нормативными правовыми актами Российской Федерации;</w:t>
      </w:r>
      <w:proofErr w:type="gramEnd"/>
    </w:p>
    <w:p w:rsidR="000F6CB4" w:rsidRDefault="000F6CB4" w:rsidP="000F6CB4">
      <w:pPr>
        <w:pStyle w:val="ConsPlusNormal"/>
        <w:ind w:firstLine="540"/>
        <w:jc w:val="both"/>
        <w:rPr>
          <w:sz w:val="24"/>
          <w:szCs w:val="24"/>
        </w:rPr>
      </w:pPr>
      <w:r>
        <w:rPr>
          <w:sz w:val="24"/>
          <w:szCs w:val="24"/>
        </w:rPr>
        <w:t>б) достоверности и полноты сведений о доходах, об имуществе и обязательствах имущественного характера, представляемых муниципальными служащими, замещающими должности муниципальной службы;</w:t>
      </w:r>
    </w:p>
    <w:p w:rsidR="000F6CB4" w:rsidRDefault="000F6CB4" w:rsidP="000F6CB4">
      <w:pPr>
        <w:pStyle w:val="ConsPlusNormal"/>
        <w:ind w:firstLine="540"/>
        <w:jc w:val="both"/>
        <w:rPr>
          <w:sz w:val="24"/>
          <w:szCs w:val="24"/>
        </w:rPr>
      </w:pPr>
      <w:r>
        <w:rPr>
          <w:sz w:val="24"/>
          <w:szCs w:val="24"/>
        </w:rPr>
        <w:t>в) соблюдения муниципальными служащими, замещающими должности муниципальной службы, требований к служебному поведению.</w:t>
      </w:r>
    </w:p>
    <w:p w:rsidR="000F6CB4" w:rsidRDefault="000F6CB4" w:rsidP="000F6CB4">
      <w:pPr>
        <w:pStyle w:val="ConsPlusNormal"/>
        <w:ind w:firstLine="540"/>
        <w:jc w:val="both"/>
        <w:rPr>
          <w:sz w:val="24"/>
          <w:szCs w:val="24"/>
        </w:rPr>
      </w:pPr>
      <w:r>
        <w:rPr>
          <w:sz w:val="24"/>
          <w:szCs w:val="24"/>
        </w:rPr>
        <w:t>6. Основанием для проверки является письменно оформленная информация:</w:t>
      </w:r>
    </w:p>
    <w:p w:rsidR="000F6CB4" w:rsidRDefault="000F6CB4" w:rsidP="000F6CB4">
      <w:pPr>
        <w:pStyle w:val="ConsPlusNormal"/>
        <w:ind w:firstLine="540"/>
        <w:jc w:val="both"/>
        <w:rPr>
          <w:sz w:val="24"/>
          <w:szCs w:val="24"/>
        </w:rPr>
      </w:pPr>
      <w:r>
        <w:rPr>
          <w:sz w:val="24"/>
          <w:szCs w:val="24"/>
        </w:rPr>
        <w:t>а) о предоставлении гражданином или муниципальным служащим недостоверных или неполных сведений, представляемых им в соответствии с подпунктами «а»  и «б» пункта 1  настоящего Положения:</w:t>
      </w:r>
    </w:p>
    <w:p w:rsidR="000F6CB4" w:rsidRDefault="000F6CB4" w:rsidP="000F6CB4">
      <w:pPr>
        <w:pStyle w:val="ConsPlusNormal"/>
        <w:ind w:firstLine="540"/>
        <w:jc w:val="both"/>
        <w:rPr>
          <w:sz w:val="24"/>
          <w:szCs w:val="24"/>
        </w:rPr>
      </w:pPr>
      <w:r>
        <w:rPr>
          <w:sz w:val="24"/>
          <w:szCs w:val="24"/>
        </w:rPr>
        <w:t>б) о несоблюдении муниципальными служащими требований к служебному поведению.</w:t>
      </w:r>
    </w:p>
    <w:p w:rsidR="000F6CB4" w:rsidRDefault="000F6CB4" w:rsidP="000F6CB4">
      <w:pPr>
        <w:pStyle w:val="ConsPlusNormal"/>
        <w:ind w:firstLine="540"/>
        <w:jc w:val="both"/>
        <w:rPr>
          <w:sz w:val="24"/>
          <w:szCs w:val="24"/>
        </w:rPr>
      </w:pPr>
      <w:r>
        <w:rPr>
          <w:sz w:val="24"/>
          <w:szCs w:val="24"/>
        </w:rPr>
        <w:t>7. Информация, предусмотренная пунктом 6 настоящего Положения, может быть представлена:</w:t>
      </w:r>
    </w:p>
    <w:p w:rsidR="000F6CB4" w:rsidRDefault="000F6CB4" w:rsidP="000F6CB4">
      <w:pPr>
        <w:pStyle w:val="ConsPlusNormal"/>
        <w:ind w:firstLine="540"/>
        <w:jc w:val="both"/>
        <w:rPr>
          <w:sz w:val="24"/>
          <w:szCs w:val="24"/>
        </w:rPr>
      </w:pPr>
      <w:r>
        <w:rPr>
          <w:sz w:val="24"/>
          <w:szCs w:val="24"/>
        </w:rPr>
        <w:t>а) правоохранительными или налоговыми органами;</w:t>
      </w:r>
    </w:p>
    <w:p w:rsidR="000F6CB4" w:rsidRDefault="000F6CB4" w:rsidP="000F6CB4">
      <w:pPr>
        <w:pStyle w:val="ConsPlusNormal"/>
        <w:ind w:firstLine="540"/>
        <w:jc w:val="both"/>
        <w:rPr>
          <w:sz w:val="24"/>
          <w:szCs w:val="24"/>
        </w:rPr>
      </w:pPr>
      <w:r>
        <w:rPr>
          <w:sz w:val="24"/>
          <w:szCs w:val="24"/>
        </w:rPr>
        <w:t>б) постоянно действующими руководящими органами политических и зарегистрированных в соответствии с законом иных общероссийских общественных объединений, не являющихся политическими партиями.</w:t>
      </w:r>
    </w:p>
    <w:p w:rsidR="000F6CB4" w:rsidRDefault="000F6CB4" w:rsidP="000F6CB4">
      <w:pPr>
        <w:pStyle w:val="ConsPlusNormal"/>
        <w:ind w:firstLine="540"/>
        <w:jc w:val="both"/>
        <w:rPr>
          <w:sz w:val="24"/>
          <w:szCs w:val="24"/>
        </w:rPr>
      </w:pPr>
      <w:r>
        <w:rPr>
          <w:sz w:val="24"/>
          <w:szCs w:val="24"/>
        </w:rPr>
        <w:t>8. Информация анонимного характера не может служить основанием для проверки.</w:t>
      </w:r>
    </w:p>
    <w:p w:rsidR="000F6CB4" w:rsidRDefault="000F6CB4" w:rsidP="000F6CB4">
      <w:pPr>
        <w:pStyle w:val="ConsPlusNormal"/>
        <w:ind w:firstLine="540"/>
        <w:jc w:val="both"/>
        <w:rPr>
          <w:sz w:val="24"/>
          <w:szCs w:val="24"/>
        </w:rPr>
      </w:pPr>
      <w:r>
        <w:rPr>
          <w:sz w:val="24"/>
          <w:szCs w:val="24"/>
        </w:rPr>
        <w:t>9. Проверка осуществляется в срок, не превышающий 60 дней со дня принятия решения о ее проведении.</w:t>
      </w:r>
    </w:p>
    <w:p w:rsidR="000F6CB4" w:rsidRDefault="000F6CB4" w:rsidP="000F6CB4">
      <w:pPr>
        <w:pStyle w:val="ConsPlusNormal"/>
        <w:ind w:firstLine="540"/>
        <w:jc w:val="both"/>
        <w:rPr>
          <w:sz w:val="24"/>
          <w:szCs w:val="24"/>
        </w:rPr>
      </w:pPr>
      <w:r>
        <w:rPr>
          <w:sz w:val="24"/>
          <w:szCs w:val="24"/>
        </w:rPr>
        <w:t>Срок проверки может быть продлен до 90 дней лицами, принявшими решение о ее проведении.</w:t>
      </w:r>
    </w:p>
    <w:p w:rsidR="000F6CB4" w:rsidRDefault="000F6CB4" w:rsidP="000F6CB4">
      <w:pPr>
        <w:pStyle w:val="ConsPlusNormal"/>
        <w:ind w:firstLine="540"/>
        <w:jc w:val="both"/>
        <w:rPr>
          <w:sz w:val="24"/>
          <w:szCs w:val="24"/>
        </w:rPr>
      </w:pPr>
      <w:r>
        <w:rPr>
          <w:sz w:val="24"/>
          <w:szCs w:val="24"/>
        </w:rPr>
        <w:t>10. Кадровая служба администрации сельсовета осуществляет проверку самостоятельно.</w:t>
      </w:r>
    </w:p>
    <w:p w:rsidR="000F6CB4" w:rsidRDefault="000F6CB4" w:rsidP="000F6CB4">
      <w:pPr>
        <w:pStyle w:val="ConsPlusNormal"/>
        <w:ind w:firstLine="540"/>
        <w:jc w:val="both"/>
        <w:rPr>
          <w:sz w:val="24"/>
          <w:szCs w:val="24"/>
        </w:rPr>
      </w:pPr>
      <w:r>
        <w:rPr>
          <w:sz w:val="24"/>
          <w:szCs w:val="24"/>
        </w:rPr>
        <w:t>11. При осуществлении проверки, предусмотренной пунктом 6 настоящего Положения, соответствующие должностные лица вправе:</w:t>
      </w:r>
    </w:p>
    <w:p w:rsidR="000F6CB4" w:rsidRDefault="000F6CB4" w:rsidP="000F6CB4">
      <w:pPr>
        <w:pStyle w:val="ConsPlusNormal"/>
        <w:ind w:firstLine="540"/>
        <w:jc w:val="both"/>
        <w:rPr>
          <w:sz w:val="24"/>
          <w:szCs w:val="24"/>
        </w:rPr>
      </w:pPr>
      <w:r>
        <w:rPr>
          <w:sz w:val="24"/>
          <w:szCs w:val="24"/>
        </w:rPr>
        <w:t>а) проводить беседу с гражданином или муниципальным служащим.</w:t>
      </w:r>
    </w:p>
    <w:p w:rsidR="000F6CB4" w:rsidRDefault="000F6CB4" w:rsidP="000F6CB4">
      <w:pPr>
        <w:pStyle w:val="ConsPlusNormal"/>
        <w:ind w:firstLine="540"/>
        <w:jc w:val="both"/>
        <w:rPr>
          <w:sz w:val="24"/>
          <w:szCs w:val="24"/>
        </w:rPr>
      </w:pPr>
      <w:r>
        <w:rPr>
          <w:sz w:val="24"/>
          <w:szCs w:val="24"/>
        </w:rPr>
        <w:t>б) изучать представленные гражданином или муниципальным служащим дополнительные материалы;</w:t>
      </w:r>
    </w:p>
    <w:p w:rsidR="000F6CB4" w:rsidRDefault="000F6CB4" w:rsidP="000F6CB4">
      <w:pPr>
        <w:pStyle w:val="ConsPlusNormal"/>
        <w:ind w:firstLine="540"/>
        <w:jc w:val="both"/>
        <w:rPr>
          <w:sz w:val="24"/>
          <w:szCs w:val="24"/>
        </w:rPr>
      </w:pPr>
      <w:r>
        <w:rPr>
          <w:sz w:val="24"/>
          <w:szCs w:val="24"/>
        </w:rPr>
        <w:t>в) получать от гражданина или муниципального служащего пояснения по представленным им материалам;</w:t>
      </w:r>
    </w:p>
    <w:p w:rsidR="000F6CB4" w:rsidRDefault="000F6CB4" w:rsidP="000F6CB4">
      <w:pPr>
        <w:pStyle w:val="ConsPlusNormal"/>
        <w:ind w:firstLine="540"/>
        <w:jc w:val="both"/>
        <w:rPr>
          <w:sz w:val="24"/>
          <w:szCs w:val="24"/>
        </w:rPr>
      </w:pPr>
      <w:proofErr w:type="gramStart"/>
      <w:r>
        <w:rPr>
          <w:sz w:val="24"/>
          <w:szCs w:val="24"/>
        </w:rPr>
        <w:t>г) направлять в установленном порядке запрос в органы прокуратуры Российской Федерации, иные федеральные государственные органы (кроме федеральных органов исполнительной власти, уполномоченных на осуществление оперативно-разыскной деятельности), территориальные органы федеральных государственных органов, органы местного самоуправления, на предприятия, в учреждения, организации и общественные объединения (далее территориальные органы федеральных государственных органов и организаций) об имеющихся у них сведениях: о доходах, об имуществе и обязательствах</w:t>
      </w:r>
      <w:proofErr w:type="gramEnd"/>
      <w:r>
        <w:rPr>
          <w:sz w:val="24"/>
          <w:szCs w:val="24"/>
        </w:rPr>
        <w:t xml:space="preserve"> имущественного характера гражданина или муниципального служащего, его супруги (супруга) и несовершеннолетних детей, о достоверности и полноте сведений, представленных гражданином или муниципальным служащим в соответствии с нормативными правовыми актами Российской Федерации; о соблюдении требований муниципальных служащих к служебному поведению;</w:t>
      </w:r>
    </w:p>
    <w:p w:rsidR="000F6CB4" w:rsidRDefault="000F6CB4" w:rsidP="000F6CB4">
      <w:pPr>
        <w:pStyle w:val="ConsPlusNormal"/>
        <w:ind w:firstLine="540"/>
        <w:jc w:val="both"/>
        <w:rPr>
          <w:sz w:val="24"/>
          <w:szCs w:val="24"/>
        </w:rPr>
      </w:pPr>
      <w:r>
        <w:rPr>
          <w:sz w:val="24"/>
          <w:szCs w:val="24"/>
        </w:rPr>
        <w:lastRenderedPageBreak/>
        <w:t>д) наводить справки у физических лиц и получать от них информацию с их согласия.</w:t>
      </w:r>
    </w:p>
    <w:p w:rsidR="000F6CB4" w:rsidRDefault="000F6CB4" w:rsidP="000F6CB4">
      <w:pPr>
        <w:pStyle w:val="ConsPlusNormal"/>
        <w:ind w:firstLine="540"/>
        <w:jc w:val="both"/>
        <w:rPr>
          <w:sz w:val="24"/>
          <w:szCs w:val="24"/>
        </w:rPr>
      </w:pPr>
      <w:r>
        <w:rPr>
          <w:sz w:val="24"/>
          <w:szCs w:val="24"/>
        </w:rPr>
        <w:t>12. В запросе, предусмотренном подпунктом «г» пункта 12  настоящего Положения, указываются:</w:t>
      </w:r>
    </w:p>
    <w:p w:rsidR="000F6CB4" w:rsidRDefault="000F6CB4" w:rsidP="000F6CB4">
      <w:pPr>
        <w:pStyle w:val="ConsPlusNormal"/>
        <w:ind w:firstLine="540"/>
        <w:jc w:val="both"/>
        <w:rPr>
          <w:sz w:val="24"/>
          <w:szCs w:val="24"/>
        </w:rPr>
      </w:pPr>
      <w:r>
        <w:rPr>
          <w:sz w:val="24"/>
          <w:szCs w:val="24"/>
        </w:rPr>
        <w:t>а) фамилия, имя, отчество руководителя государственного органа или организации, в которые направляется запрос;</w:t>
      </w:r>
    </w:p>
    <w:p w:rsidR="000F6CB4" w:rsidRDefault="000F6CB4" w:rsidP="000F6CB4">
      <w:pPr>
        <w:pStyle w:val="ConsPlusNormal"/>
        <w:ind w:firstLine="540"/>
        <w:jc w:val="both"/>
        <w:rPr>
          <w:sz w:val="24"/>
          <w:szCs w:val="24"/>
        </w:rPr>
      </w:pPr>
      <w:r>
        <w:rPr>
          <w:sz w:val="24"/>
          <w:szCs w:val="24"/>
        </w:rPr>
        <w:t>б) нормативный правовой акт, на основании которого направляется запрос,</w:t>
      </w:r>
    </w:p>
    <w:p w:rsidR="000F6CB4" w:rsidRDefault="000F6CB4" w:rsidP="000F6CB4">
      <w:pPr>
        <w:pStyle w:val="ConsPlusNormal"/>
        <w:ind w:firstLine="540"/>
        <w:jc w:val="both"/>
        <w:rPr>
          <w:sz w:val="24"/>
          <w:szCs w:val="24"/>
        </w:rPr>
      </w:pPr>
      <w:proofErr w:type="gramStart"/>
      <w:r>
        <w:rPr>
          <w:sz w:val="24"/>
          <w:szCs w:val="24"/>
        </w:rPr>
        <w:t>в) фамилия, имя, отчество, дата и место рождения, место регистрации, жительства и (или) пребывания, должность и место работы (службы) гражданина или муниципального служащего, его супруги (супруга) и несовершеннолетних детей, сведения о доходах, об имуществе и обязательствах имущественного характера которых проверяются, гражданина, представившего сведения в соответствии с нормативными правовыми актами Российской Федерации, полнота и достоверность которых проверяются, либо муниципального служащего, в</w:t>
      </w:r>
      <w:proofErr w:type="gramEnd"/>
      <w:r>
        <w:rPr>
          <w:sz w:val="24"/>
          <w:szCs w:val="24"/>
        </w:rPr>
        <w:t xml:space="preserve"> </w:t>
      </w:r>
      <w:proofErr w:type="gramStart"/>
      <w:r>
        <w:rPr>
          <w:sz w:val="24"/>
          <w:szCs w:val="24"/>
        </w:rPr>
        <w:t>отношении</w:t>
      </w:r>
      <w:proofErr w:type="gramEnd"/>
      <w:r>
        <w:rPr>
          <w:sz w:val="24"/>
          <w:szCs w:val="24"/>
        </w:rPr>
        <w:t xml:space="preserve"> которого имеются сведения о несоблюдении им требований к служебному поведению;</w:t>
      </w:r>
    </w:p>
    <w:p w:rsidR="000F6CB4" w:rsidRDefault="000F6CB4" w:rsidP="000F6CB4">
      <w:pPr>
        <w:pStyle w:val="ConsPlusNormal"/>
        <w:ind w:firstLine="540"/>
        <w:jc w:val="both"/>
        <w:rPr>
          <w:sz w:val="24"/>
          <w:szCs w:val="24"/>
        </w:rPr>
      </w:pPr>
      <w:r>
        <w:rPr>
          <w:sz w:val="24"/>
          <w:szCs w:val="24"/>
        </w:rPr>
        <w:t>г) содержание и объем сведений, подлежащих проверке;</w:t>
      </w:r>
    </w:p>
    <w:p w:rsidR="000F6CB4" w:rsidRDefault="000F6CB4" w:rsidP="000F6CB4">
      <w:pPr>
        <w:pStyle w:val="ConsPlusNormal"/>
        <w:ind w:firstLine="540"/>
        <w:jc w:val="both"/>
        <w:rPr>
          <w:sz w:val="24"/>
          <w:szCs w:val="24"/>
        </w:rPr>
      </w:pPr>
      <w:r>
        <w:rPr>
          <w:sz w:val="24"/>
          <w:szCs w:val="24"/>
        </w:rPr>
        <w:t>д) срок представления запрашиваемых сведений;</w:t>
      </w:r>
    </w:p>
    <w:p w:rsidR="000F6CB4" w:rsidRDefault="000F6CB4" w:rsidP="000F6CB4">
      <w:pPr>
        <w:pStyle w:val="ConsPlusNormal"/>
        <w:ind w:firstLine="540"/>
        <w:jc w:val="both"/>
        <w:rPr>
          <w:sz w:val="24"/>
          <w:szCs w:val="24"/>
        </w:rPr>
      </w:pPr>
      <w:r>
        <w:rPr>
          <w:sz w:val="24"/>
          <w:szCs w:val="24"/>
        </w:rPr>
        <w:t>е) фамилия, инициалы и номер телефона муниципального служащего, подготовившего запрос;</w:t>
      </w:r>
    </w:p>
    <w:p w:rsidR="000F6CB4" w:rsidRDefault="000F6CB4" w:rsidP="000F6CB4">
      <w:pPr>
        <w:pStyle w:val="ConsPlusNormal"/>
        <w:ind w:firstLine="540"/>
        <w:jc w:val="both"/>
        <w:rPr>
          <w:sz w:val="24"/>
          <w:szCs w:val="24"/>
        </w:rPr>
      </w:pPr>
      <w:r>
        <w:rPr>
          <w:sz w:val="24"/>
          <w:szCs w:val="24"/>
        </w:rPr>
        <w:t>ж) другие необходимые сведения.</w:t>
      </w:r>
    </w:p>
    <w:p w:rsidR="000F6CB4" w:rsidRDefault="000F6CB4" w:rsidP="000F6CB4">
      <w:pPr>
        <w:pStyle w:val="ConsPlusNormal"/>
        <w:ind w:firstLine="540"/>
        <w:jc w:val="both"/>
        <w:rPr>
          <w:sz w:val="24"/>
          <w:szCs w:val="24"/>
        </w:rPr>
      </w:pPr>
      <w:r>
        <w:rPr>
          <w:sz w:val="24"/>
          <w:szCs w:val="24"/>
        </w:rPr>
        <w:t>13. Запросы направляются должностным лицом администрации  сельсовета, курирующим кадровые вопросы, в территориальные органы федеральных государственных органов (кроме федеральных государственных органов исполнительной власти, уполномоченных на осуществление оперативно-разыскной деятельности), органы местного самоуправления, на предприятия, в учреждения, организации и общественные объединения.</w:t>
      </w:r>
    </w:p>
    <w:p w:rsidR="000F6CB4" w:rsidRDefault="000F6CB4" w:rsidP="000F6CB4">
      <w:pPr>
        <w:pStyle w:val="ConsPlusNormal"/>
        <w:ind w:firstLine="540"/>
        <w:jc w:val="both"/>
        <w:rPr>
          <w:sz w:val="24"/>
          <w:szCs w:val="24"/>
        </w:rPr>
      </w:pPr>
      <w:r>
        <w:rPr>
          <w:sz w:val="24"/>
          <w:szCs w:val="24"/>
        </w:rPr>
        <w:t>14. Руководители территориальных органов федеральных государственных органов и организаций, в адрес которых поступил запрос, обязаны организовать исполнение запроса в соответствии с Федеральными законами и иными нормативно-правовыми актами и представить запрашиваемую информацию.</w:t>
      </w:r>
    </w:p>
    <w:p w:rsidR="000F6CB4" w:rsidRDefault="000F6CB4" w:rsidP="000F6CB4">
      <w:pPr>
        <w:pStyle w:val="ConsPlusNormal"/>
        <w:ind w:firstLine="540"/>
        <w:jc w:val="both"/>
        <w:rPr>
          <w:sz w:val="24"/>
          <w:szCs w:val="24"/>
        </w:rPr>
      </w:pPr>
      <w:r>
        <w:rPr>
          <w:sz w:val="24"/>
          <w:szCs w:val="24"/>
        </w:rPr>
        <w:t>15. Территориальные органы федеральных государственных органов и организации, их должностные лица обязаны исполнить запрос в срок, указанный в нем. При этом срок исполнения запроса не должен превышать 30 дней со дня поступления в соответствующий территориальный орган федеральных государственных органов или организацию. В исключительных случаях срок исполнения запроса может быть продлен до 60 дней с согласия должностного лица, направившего запрос.</w:t>
      </w:r>
    </w:p>
    <w:p w:rsidR="000F6CB4" w:rsidRDefault="000F6CB4" w:rsidP="000F6CB4">
      <w:pPr>
        <w:pStyle w:val="ConsPlusNormal"/>
        <w:ind w:firstLine="540"/>
        <w:jc w:val="both"/>
        <w:rPr>
          <w:sz w:val="24"/>
          <w:szCs w:val="24"/>
        </w:rPr>
      </w:pPr>
      <w:r>
        <w:rPr>
          <w:sz w:val="24"/>
          <w:szCs w:val="24"/>
        </w:rPr>
        <w:t>16. Специалист кадровой службы администрации сельсовета  обеспечивает:</w:t>
      </w:r>
    </w:p>
    <w:p w:rsidR="000F6CB4" w:rsidRDefault="000F6CB4" w:rsidP="000F6CB4">
      <w:pPr>
        <w:pStyle w:val="ConsPlusNormal"/>
        <w:ind w:firstLine="540"/>
        <w:jc w:val="both"/>
        <w:rPr>
          <w:sz w:val="24"/>
          <w:szCs w:val="24"/>
        </w:rPr>
      </w:pPr>
      <w:r>
        <w:rPr>
          <w:sz w:val="24"/>
          <w:szCs w:val="24"/>
        </w:rPr>
        <w:t>а) уведомление в письменной форме муниципального служащего о начале в отношении его проверки и разъяснение ему содержания подпункта «б»  настоящего пункта - в течение двух рабочих дней со дня получения соответствующего решения;</w:t>
      </w:r>
    </w:p>
    <w:p w:rsidR="000F6CB4" w:rsidRDefault="000F6CB4" w:rsidP="000F6CB4">
      <w:pPr>
        <w:pStyle w:val="ConsPlusNormal"/>
        <w:ind w:firstLine="540"/>
        <w:jc w:val="both"/>
        <w:rPr>
          <w:sz w:val="24"/>
          <w:szCs w:val="24"/>
        </w:rPr>
      </w:pPr>
      <w:proofErr w:type="gramStart"/>
      <w:r>
        <w:rPr>
          <w:sz w:val="24"/>
          <w:szCs w:val="24"/>
        </w:rPr>
        <w:t>б) проведение в случае обращения муниципального служащего беседы с ним, в ходе которой он должен быть проинформирован о том, какие сведения, предоставленные им в соответствии с настоящим Положением, и соблюдение каких требований к служебному поведению подлежат проверке, в течение семи рабочих дней со дня обращения муниципального служащего, а при наличии уважительной причины - в срок, согласованный с муниципальным служащим.</w:t>
      </w:r>
      <w:proofErr w:type="gramEnd"/>
    </w:p>
    <w:p w:rsidR="000F6CB4" w:rsidRDefault="000F6CB4" w:rsidP="000F6CB4">
      <w:pPr>
        <w:pStyle w:val="ConsPlusNormal"/>
        <w:ind w:firstLine="540"/>
        <w:jc w:val="both"/>
        <w:rPr>
          <w:sz w:val="24"/>
          <w:szCs w:val="24"/>
        </w:rPr>
      </w:pPr>
      <w:r>
        <w:rPr>
          <w:sz w:val="24"/>
          <w:szCs w:val="24"/>
        </w:rPr>
        <w:t>17. По окончании проверки специалист по кадровым вопросам обязан ознакомить муниципального служащего с результатами проверки с соблюдением законодательства Российской Федерации о государственной тайне.</w:t>
      </w:r>
    </w:p>
    <w:p w:rsidR="000F6CB4" w:rsidRDefault="000F6CB4" w:rsidP="000F6CB4">
      <w:pPr>
        <w:pStyle w:val="ConsPlusNormal"/>
        <w:ind w:firstLine="540"/>
        <w:jc w:val="both"/>
        <w:rPr>
          <w:sz w:val="24"/>
          <w:szCs w:val="24"/>
        </w:rPr>
      </w:pPr>
      <w:r>
        <w:rPr>
          <w:sz w:val="24"/>
          <w:szCs w:val="24"/>
        </w:rPr>
        <w:lastRenderedPageBreak/>
        <w:t>18. Муниципальный служащий вправе:</w:t>
      </w:r>
    </w:p>
    <w:p w:rsidR="000F6CB4" w:rsidRDefault="000F6CB4" w:rsidP="000F6CB4">
      <w:pPr>
        <w:pStyle w:val="ConsPlusNormal"/>
        <w:ind w:firstLine="540"/>
        <w:jc w:val="both"/>
        <w:rPr>
          <w:sz w:val="24"/>
          <w:szCs w:val="24"/>
        </w:rPr>
      </w:pPr>
      <w:r>
        <w:rPr>
          <w:sz w:val="24"/>
          <w:szCs w:val="24"/>
        </w:rPr>
        <w:t>а) давать пояснения в письменной форме: в ходе проверки; по вопросам, указанным в подпункте «б» пункта 16   настоящего Положения; по результатам проверки;</w:t>
      </w:r>
    </w:p>
    <w:p w:rsidR="000F6CB4" w:rsidRDefault="000F6CB4" w:rsidP="000F6CB4">
      <w:pPr>
        <w:pStyle w:val="ConsPlusNormal"/>
        <w:ind w:firstLine="540"/>
        <w:jc w:val="both"/>
        <w:rPr>
          <w:sz w:val="24"/>
          <w:szCs w:val="24"/>
        </w:rPr>
      </w:pPr>
      <w:r>
        <w:rPr>
          <w:sz w:val="24"/>
          <w:szCs w:val="24"/>
        </w:rPr>
        <w:t>б) предоставлять дополнительные материалы и давать по ним пояснения в письменной форме;</w:t>
      </w:r>
    </w:p>
    <w:p w:rsidR="000F6CB4" w:rsidRDefault="000F6CB4" w:rsidP="000F6CB4">
      <w:pPr>
        <w:pStyle w:val="ConsPlusNormal"/>
        <w:ind w:firstLine="540"/>
        <w:jc w:val="both"/>
        <w:rPr>
          <w:sz w:val="24"/>
          <w:szCs w:val="24"/>
        </w:rPr>
      </w:pPr>
      <w:r>
        <w:rPr>
          <w:sz w:val="24"/>
          <w:szCs w:val="24"/>
        </w:rPr>
        <w:t>в) обращаться в кадровую службу с подлежащим удовлетворению ходатайством о проведении с ним беседы по вопросам, указанным в подпункте 16  настоящего Положения.</w:t>
      </w:r>
    </w:p>
    <w:p w:rsidR="000F6CB4" w:rsidRDefault="000F6CB4" w:rsidP="000F6CB4">
      <w:pPr>
        <w:pStyle w:val="ConsPlusNormal"/>
        <w:ind w:firstLine="540"/>
        <w:jc w:val="both"/>
        <w:rPr>
          <w:sz w:val="24"/>
          <w:szCs w:val="24"/>
        </w:rPr>
      </w:pPr>
      <w:r>
        <w:rPr>
          <w:sz w:val="24"/>
          <w:szCs w:val="24"/>
        </w:rPr>
        <w:t>19. Пояснения, указанные в пункте 18 настоящего Положения, приобщаются к материалам проверки.</w:t>
      </w:r>
    </w:p>
    <w:p w:rsidR="000F6CB4" w:rsidRDefault="000F6CB4" w:rsidP="000F6CB4">
      <w:pPr>
        <w:pStyle w:val="ConsPlusNormal"/>
        <w:ind w:firstLine="540"/>
        <w:jc w:val="both"/>
        <w:rPr>
          <w:sz w:val="24"/>
          <w:szCs w:val="24"/>
        </w:rPr>
      </w:pPr>
      <w:r>
        <w:rPr>
          <w:sz w:val="24"/>
          <w:szCs w:val="24"/>
        </w:rPr>
        <w:t>20. На период проведения проверки муниципальный служащий может быть отстранен от замещаемой должности муниципальной службы на срок, не превышающий 30 дней. На период отстранения муниципального служащего от замещаемой должности муниципальной службы денежное содержание по замещаемой им должности сохраняется.</w:t>
      </w:r>
    </w:p>
    <w:p w:rsidR="000F6CB4" w:rsidRDefault="000F6CB4" w:rsidP="000F6CB4">
      <w:pPr>
        <w:pStyle w:val="ConsPlusNormal"/>
        <w:ind w:firstLine="540"/>
        <w:jc w:val="both"/>
        <w:rPr>
          <w:sz w:val="24"/>
          <w:szCs w:val="24"/>
        </w:rPr>
      </w:pPr>
      <w:r>
        <w:rPr>
          <w:sz w:val="24"/>
          <w:szCs w:val="24"/>
        </w:rPr>
        <w:t>21. Должностное лицо, курирующее кадровые вопросы, предоставляет лицу, принявшему решение о проведении проверки, доклад о ее результатах.</w:t>
      </w:r>
    </w:p>
    <w:p w:rsidR="000F6CB4" w:rsidRDefault="000F6CB4" w:rsidP="000F6CB4">
      <w:pPr>
        <w:pStyle w:val="ConsPlusNormal"/>
        <w:ind w:firstLine="540"/>
        <w:jc w:val="both"/>
        <w:rPr>
          <w:sz w:val="24"/>
          <w:szCs w:val="24"/>
        </w:rPr>
      </w:pPr>
      <w:r>
        <w:rPr>
          <w:sz w:val="24"/>
          <w:szCs w:val="24"/>
        </w:rPr>
        <w:t xml:space="preserve">22. </w:t>
      </w:r>
      <w:proofErr w:type="gramStart"/>
      <w:r>
        <w:rPr>
          <w:sz w:val="24"/>
          <w:szCs w:val="24"/>
        </w:rPr>
        <w:t>Сведения о результатах проверки с письменного согласия лица, принявшего решение о ее проведении, предоставляются специалистом по кадровым вопросам с одновременным уведомлением об этом гражданина или муниципального служащего, в отношении которых проводилась проверка, правоохранительным или налоговым органам,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 представляющими информацию, являющуюся основанием</w:t>
      </w:r>
      <w:proofErr w:type="gramEnd"/>
      <w:r>
        <w:rPr>
          <w:sz w:val="24"/>
          <w:szCs w:val="24"/>
        </w:rPr>
        <w:t xml:space="preserve"> для проведения проверки, с соблюдением законодательства Российской Федерации о персональных данных и государственной тайне.</w:t>
      </w:r>
    </w:p>
    <w:p w:rsidR="000F6CB4" w:rsidRDefault="000F6CB4" w:rsidP="000F6CB4">
      <w:pPr>
        <w:pStyle w:val="ConsPlusNormal"/>
        <w:ind w:firstLine="540"/>
        <w:jc w:val="both"/>
        <w:rPr>
          <w:sz w:val="24"/>
          <w:szCs w:val="24"/>
        </w:rPr>
      </w:pPr>
      <w:r>
        <w:rPr>
          <w:sz w:val="24"/>
          <w:szCs w:val="24"/>
        </w:rPr>
        <w:t>23. При установлении в ходе проверки обстоятельств, свидетельствующих о наличии признаков преступления или административного правонарушения, материалы об этом передаются в государственные органы в соответствии с их компетенцией.</w:t>
      </w:r>
    </w:p>
    <w:p w:rsidR="000F6CB4" w:rsidRDefault="000F6CB4" w:rsidP="000F6CB4">
      <w:pPr>
        <w:pStyle w:val="ConsPlusNormal"/>
        <w:ind w:firstLine="540"/>
        <w:jc w:val="both"/>
        <w:rPr>
          <w:sz w:val="24"/>
          <w:szCs w:val="24"/>
        </w:rPr>
      </w:pPr>
      <w:r>
        <w:rPr>
          <w:sz w:val="24"/>
          <w:szCs w:val="24"/>
        </w:rPr>
        <w:t>24. При установлении в ходе проверки обстоятельств, свидетельствующих о несоблюдении муниципальным служащим требований о предотвращении или урегулировании конфликта интересов либо требований к служебному поведению, материалы проверки предоставляются в комиссию по соблюдению требований к служебному поведению муниципальных служащих и урегулированию конфликта интересов.</w:t>
      </w:r>
    </w:p>
    <w:p w:rsidR="000F6CB4" w:rsidRDefault="000F6CB4" w:rsidP="000F6CB4">
      <w:pPr>
        <w:pStyle w:val="ConsPlusNormal"/>
        <w:ind w:firstLine="540"/>
        <w:jc w:val="both"/>
        <w:rPr>
          <w:sz w:val="24"/>
          <w:szCs w:val="24"/>
        </w:rPr>
      </w:pPr>
      <w:r>
        <w:rPr>
          <w:sz w:val="24"/>
          <w:szCs w:val="24"/>
        </w:rPr>
        <w:t>25. Подлинники справок о доходах, об имуществе и обязательствах имущественного характера, поступивших в кадровую службу, приобщаются к личным делам.</w:t>
      </w:r>
    </w:p>
    <w:p w:rsidR="000F6CB4" w:rsidRDefault="000F6CB4" w:rsidP="000F6CB4">
      <w:pPr>
        <w:pStyle w:val="ConsPlusNormal"/>
        <w:ind w:firstLine="540"/>
        <w:jc w:val="both"/>
        <w:rPr>
          <w:sz w:val="24"/>
          <w:szCs w:val="24"/>
        </w:rPr>
      </w:pPr>
      <w:r>
        <w:rPr>
          <w:sz w:val="24"/>
          <w:szCs w:val="24"/>
        </w:rPr>
        <w:t>26. Материалы проверки хранятся в кадровой службе в течение трех лет со дня ее окончания, после чего передаются в архив.</w:t>
      </w:r>
    </w:p>
    <w:p w:rsidR="000F6CB4" w:rsidRDefault="000F6CB4" w:rsidP="000F6CB4">
      <w:pPr>
        <w:pStyle w:val="ConsPlusNormal"/>
        <w:ind w:firstLine="540"/>
        <w:jc w:val="both"/>
        <w:rPr>
          <w:sz w:val="24"/>
          <w:szCs w:val="24"/>
        </w:rPr>
      </w:pPr>
    </w:p>
    <w:p w:rsidR="000F6CB4" w:rsidRDefault="000F6CB4" w:rsidP="000F6CB4">
      <w:pPr>
        <w:pStyle w:val="ConsPlusNormal"/>
        <w:ind w:firstLine="540"/>
        <w:jc w:val="both"/>
        <w:rPr>
          <w:sz w:val="24"/>
          <w:szCs w:val="24"/>
        </w:rPr>
      </w:pPr>
    </w:p>
    <w:p w:rsidR="000F6CB4" w:rsidRDefault="000F6CB4" w:rsidP="000F6CB4">
      <w:pPr>
        <w:ind w:firstLine="540"/>
        <w:jc w:val="both"/>
      </w:pPr>
    </w:p>
    <w:p w:rsidR="000F6CB4" w:rsidRDefault="000F6CB4" w:rsidP="000F6CB4">
      <w:pPr>
        <w:ind w:firstLine="540"/>
        <w:jc w:val="both"/>
      </w:pPr>
    </w:p>
    <w:p w:rsidR="000F6CB4" w:rsidRDefault="000F6CB4" w:rsidP="000F6CB4">
      <w:pPr>
        <w:ind w:firstLine="540"/>
        <w:jc w:val="both"/>
      </w:pPr>
    </w:p>
    <w:p w:rsidR="000F6CB4" w:rsidRDefault="000F6CB4" w:rsidP="000F6CB4">
      <w:pPr>
        <w:ind w:firstLine="540"/>
        <w:jc w:val="both"/>
      </w:pPr>
    </w:p>
    <w:p w:rsidR="000F6CB4" w:rsidRDefault="000F6CB4" w:rsidP="000F6CB4">
      <w:pPr>
        <w:ind w:firstLine="540"/>
        <w:jc w:val="both"/>
      </w:pPr>
    </w:p>
    <w:p w:rsidR="000F6CB4" w:rsidRDefault="000F6CB4" w:rsidP="000F6CB4">
      <w:pPr>
        <w:ind w:firstLine="540"/>
        <w:jc w:val="both"/>
      </w:pPr>
    </w:p>
    <w:p w:rsidR="00A019A4" w:rsidRDefault="00A019A4">
      <w:bookmarkStart w:id="0" w:name="_GoBack"/>
      <w:bookmarkEnd w:id="0"/>
    </w:p>
    <w:sectPr w:rsidR="00A019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A5B"/>
    <w:rsid w:val="000F6CB4"/>
    <w:rsid w:val="00882A5B"/>
    <w:rsid w:val="00A019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CB4"/>
    <w:pPr>
      <w:widowControl w:val="0"/>
      <w:suppressAutoHyphens/>
      <w:spacing w:after="0" w:line="240" w:lineRule="auto"/>
    </w:pPr>
    <w:rPr>
      <w:rFonts w:ascii="Times New Roman" w:eastAsia="Arial Unicode MS" w:hAnsi="Times New Roman" w:cs="Times New Roman"/>
      <w:kern w:val="1"/>
      <w:sz w:val="24"/>
      <w:szCs w:val="24"/>
      <w:lan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next w:val="a"/>
    <w:rsid w:val="000F6CB4"/>
    <w:pPr>
      <w:widowControl w:val="0"/>
      <w:suppressAutoHyphens/>
      <w:spacing w:after="0" w:line="240" w:lineRule="auto"/>
      <w:ind w:firstLine="720"/>
    </w:pPr>
    <w:rPr>
      <w:rFonts w:ascii="Arial" w:eastAsia="Arial" w:hAnsi="Arial" w:cs="Times New Roman"/>
      <w:kern w:val="1"/>
      <w:sz w:val="20"/>
      <w:szCs w:val="20"/>
      <w:lang/>
    </w:rPr>
  </w:style>
  <w:style w:type="paragraph" w:customStyle="1" w:styleId="ConsPlusTitle">
    <w:name w:val="ConsPlusTitle"/>
    <w:basedOn w:val="a"/>
    <w:next w:val="ConsPlusNormal"/>
    <w:rsid w:val="000F6CB4"/>
    <w:rPr>
      <w:rFonts w:ascii="Arial" w:eastAsia="Arial" w:hAnsi="Arial" w:cs="Arial"/>
      <w:b/>
      <w:bCs/>
      <w:sz w:val="20"/>
      <w:szCs w:val="20"/>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CB4"/>
    <w:pPr>
      <w:widowControl w:val="0"/>
      <w:suppressAutoHyphens/>
      <w:spacing w:after="0" w:line="240" w:lineRule="auto"/>
    </w:pPr>
    <w:rPr>
      <w:rFonts w:ascii="Times New Roman" w:eastAsia="Arial Unicode MS" w:hAnsi="Times New Roman" w:cs="Times New Roman"/>
      <w:kern w:val="1"/>
      <w:sz w:val="24"/>
      <w:szCs w:val="24"/>
      <w:lan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next w:val="a"/>
    <w:rsid w:val="000F6CB4"/>
    <w:pPr>
      <w:widowControl w:val="0"/>
      <w:suppressAutoHyphens/>
      <w:spacing w:after="0" w:line="240" w:lineRule="auto"/>
      <w:ind w:firstLine="720"/>
    </w:pPr>
    <w:rPr>
      <w:rFonts w:ascii="Arial" w:eastAsia="Arial" w:hAnsi="Arial" w:cs="Times New Roman"/>
      <w:kern w:val="1"/>
      <w:sz w:val="20"/>
      <w:szCs w:val="20"/>
      <w:lang/>
    </w:rPr>
  </w:style>
  <w:style w:type="paragraph" w:customStyle="1" w:styleId="ConsPlusTitle">
    <w:name w:val="ConsPlusTitle"/>
    <w:basedOn w:val="a"/>
    <w:next w:val="ConsPlusNormal"/>
    <w:rsid w:val="000F6CB4"/>
    <w:rPr>
      <w:rFonts w:ascii="Arial" w:eastAsia="Arial" w:hAnsi="Arial" w:cs="Arial"/>
      <w:b/>
      <w:bCs/>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1914</Words>
  <Characters>10910</Characters>
  <Application>Microsoft Office Word</Application>
  <DocSecurity>0</DocSecurity>
  <Lines>90</Lines>
  <Paragraphs>25</Paragraphs>
  <ScaleCrop>false</ScaleCrop>
  <Company>Быканово</Company>
  <LinksUpToDate>false</LinksUpToDate>
  <CharactersWithSpaces>12799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Быканово</dc:creator>
  <cp:keywords/>
  <dc:description/>
  <cp:lastModifiedBy>Быканово</cp:lastModifiedBy>
  <cp:revision>2</cp:revision>
  <dcterms:created xsi:type="dcterms:W3CDTF">2015-03-22T13:27:00Z</dcterms:created>
  <dcterms:modified xsi:type="dcterms:W3CDTF">2015-03-22T13:27:00Z</dcterms:modified>
</cp:coreProperties>
</file>