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706" w:rsidRPr="00952706" w:rsidRDefault="00952706" w:rsidP="0003204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52706" w:rsidRPr="00952706" w:rsidTr="00952706">
        <w:tc>
          <w:tcPr>
            <w:tcW w:w="4785" w:type="dxa"/>
          </w:tcPr>
          <w:p w:rsidR="00952706" w:rsidRPr="00952706" w:rsidRDefault="00952706" w:rsidP="000320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706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71750" cy="105727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952706" w:rsidRDefault="00274230" w:rsidP="0095270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Выбираем кадастрового инженера</w:t>
            </w:r>
          </w:p>
          <w:p w:rsidR="00274230" w:rsidRPr="00952706" w:rsidRDefault="00274230" w:rsidP="0095270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952706" w:rsidRPr="00952706" w:rsidRDefault="00952706" w:rsidP="000320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952706" w:rsidRDefault="00952706" w:rsidP="009527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527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Управление Росреестра по Курской области информирует.</w:t>
      </w:r>
    </w:p>
    <w:p w:rsidR="00952706" w:rsidRPr="009843FF" w:rsidRDefault="00952706" w:rsidP="009527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</w:p>
    <w:p w:rsidR="00274230" w:rsidRPr="009843FF" w:rsidRDefault="00274230" w:rsidP="002742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843FF">
        <w:rPr>
          <w:rFonts w:ascii="Times New Roman" w:hAnsi="Times New Roman" w:cs="Times New Roman"/>
          <w:sz w:val="27"/>
          <w:szCs w:val="27"/>
        </w:rPr>
        <w:t>При оформлении документов на приобретаемое имущество (земельный участок, жилой дом, гараж и т.д.) обязательным этапом является внесение сведений в Единый государственный реестр недвижимости.</w:t>
      </w:r>
    </w:p>
    <w:p w:rsidR="00274230" w:rsidRPr="009843FF" w:rsidRDefault="00274230" w:rsidP="002742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9843FF">
        <w:rPr>
          <w:rFonts w:ascii="Times New Roman" w:hAnsi="Times New Roman" w:cs="Times New Roman"/>
          <w:sz w:val="27"/>
          <w:szCs w:val="27"/>
        </w:rPr>
        <w:t>Для обращения в орган регистрации прав необходимо (в числе прочих) также представить документы, которые готовит кадастровый инженер (они потребуются для постановки на кадастровый учет и дальнейшей регистрации права земельного участка, дома и иных строений).</w:t>
      </w:r>
      <w:proofErr w:type="gramEnd"/>
    </w:p>
    <w:p w:rsidR="00274230" w:rsidRPr="009843FF" w:rsidRDefault="00274230" w:rsidP="002742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843FF">
        <w:rPr>
          <w:rFonts w:ascii="Times New Roman" w:hAnsi="Times New Roman" w:cs="Times New Roman"/>
          <w:sz w:val="27"/>
          <w:szCs w:val="27"/>
        </w:rPr>
        <w:t>Понятие «кадастровый инженер» в российском законодательстве появилось не так давно. Ранее подготовкой вышеперечисленных документов занимались землеустроительные организации, называемые в народе «землеустройство» или «межевание».</w:t>
      </w:r>
    </w:p>
    <w:p w:rsidR="00274230" w:rsidRPr="009843FF" w:rsidRDefault="00274230" w:rsidP="002742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843FF">
        <w:rPr>
          <w:rFonts w:ascii="Times New Roman" w:hAnsi="Times New Roman" w:cs="Times New Roman"/>
          <w:b/>
          <w:sz w:val="27"/>
          <w:szCs w:val="27"/>
        </w:rPr>
        <w:t> Когда нужно обращаться к кадастровому инженеру.</w:t>
      </w:r>
    </w:p>
    <w:p w:rsidR="00274230" w:rsidRPr="009843FF" w:rsidRDefault="00274230" w:rsidP="002742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843FF">
        <w:rPr>
          <w:rFonts w:ascii="Times New Roman" w:hAnsi="Times New Roman" w:cs="Times New Roman"/>
          <w:sz w:val="27"/>
          <w:szCs w:val="27"/>
        </w:rPr>
        <w:t>Услуги кадастрового инженера потребуются, если нужно зафиксировать сведения о земельном участке, здании, сооружении, объекте незавершенного строительства.</w:t>
      </w:r>
    </w:p>
    <w:p w:rsidR="00274230" w:rsidRPr="009843FF" w:rsidRDefault="00274230" w:rsidP="002742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843FF">
        <w:rPr>
          <w:rFonts w:ascii="Times New Roman" w:hAnsi="Times New Roman" w:cs="Times New Roman"/>
          <w:sz w:val="27"/>
          <w:szCs w:val="27"/>
        </w:rPr>
        <w:t>Наиболее распространенные ситуации:</w:t>
      </w:r>
    </w:p>
    <w:p w:rsidR="00274230" w:rsidRPr="009843FF" w:rsidRDefault="00274230" w:rsidP="00274230">
      <w:pPr>
        <w:pStyle w:val="a5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7"/>
          <w:szCs w:val="27"/>
        </w:rPr>
      </w:pPr>
      <w:r w:rsidRPr="009843FF">
        <w:rPr>
          <w:rFonts w:ascii="Times New Roman" w:hAnsi="Times New Roman" w:cs="Times New Roman"/>
          <w:sz w:val="27"/>
          <w:szCs w:val="27"/>
        </w:rPr>
        <w:t>земельный участок не имеет границ на местности;</w:t>
      </w:r>
    </w:p>
    <w:p w:rsidR="00274230" w:rsidRPr="009843FF" w:rsidRDefault="009843FF" w:rsidP="00274230">
      <w:pPr>
        <w:pStyle w:val="a5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7"/>
          <w:szCs w:val="27"/>
        </w:rPr>
      </w:pPr>
      <w:r w:rsidRPr="009843FF">
        <w:rPr>
          <w:rFonts w:ascii="Times New Roman" w:hAnsi="Times New Roman" w:cs="Times New Roman"/>
          <w:sz w:val="27"/>
          <w:szCs w:val="27"/>
        </w:rPr>
        <w:t>г</w:t>
      </w:r>
      <w:r w:rsidR="00274230" w:rsidRPr="009843FF">
        <w:rPr>
          <w:rFonts w:ascii="Times New Roman" w:hAnsi="Times New Roman" w:cs="Times New Roman"/>
          <w:sz w:val="27"/>
          <w:szCs w:val="27"/>
        </w:rPr>
        <w:t>раницы земельного участка со смежным (соседним) учас</w:t>
      </w:r>
      <w:r w:rsidRPr="009843FF">
        <w:rPr>
          <w:rFonts w:ascii="Times New Roman" w:hAnsi="Times New Roman" w:cs="Times New Roman"/>
          <w:sz w:val="27"/>
          <w:szCs w:val="27"/>
        </w:rPr>
        <w:t>тком неверные или не определены;</w:t>
      </w:r>
    </w:p>
    <w:p w:rsidR="00274230" w:rsidRPr="009843FF" w:rsidRDefault="00274230" w:rsidP="00274230">
      <w:pPr>
        <w:pStyle w:val="a5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7"/>
          <w:szCs w:val="27"/>
        </w:rPr>
      </w:pPr>
      <w:r w:rsidRPr="009843FF">
        <w:rPr>
          <w:rFonts w:ascii="Times New Roman" w:hAnsi="Times New Roman" w:cs="Times New Roman"/>
          <w:sz w:val="27"/>
          <w:szCs w:val="27"/>
        </w:rPr>
        <w:t>Необходимо разделить, объединить земельный участок.</w:t>
      </w:r>
    </w:p>
    <w:p w:rsidR="00274230" w:rsidRPr="009843FF" w:rsidRDefault="00274230" w:rsidP="002742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843FF">
        <w:rPr>
          <w:rFonts w:ascii="Times New Roman" w:hAnsi="Times New Roman" w:cs="Times New Roman"/>
          <w:sz w:val="27"/>
          <w:szCs w:val="27"/>
        </w:rPr>
        <w:t>Во всех вышеперечисленных случаях кадастровый инженер выполнит межевание (кадастровые работы), а также (при необходимости) проведет согласование.</w:t>
      </w:r>
    </w:p>
    <w:p w:rsidR="00274230" w:rsidRPr="009843FF" w:rsidRDefault="00274230" w:rsidP="002742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843FF">
        <w:rPr>
          <w:rFonts w:ascii="Times New Roman" w:hAnsi="Times New Roman" w:cs="Times New Roman"/>
          <w:sz w:val="27"/>
          <w:szCs w:val="27"/>
        </w:rPr>
        <w:t xml:space="preserve">К кадастровому инженеру придется обратиться и в случае, когда вы </w:t>
      </w:r>
      <w:proofErr w:type="gramStart"/>
      <w:r w:rsidRPr="009843FF">
        <w:rPr>
          <w:rFonts w:ascii="Times New Roman" w:hAnsi="Times New Roman" w:cs="Times New Roman"/>
          <w:sz w:val="27"/>
          <w:szCs w:val="27"/>
        </w:rPr>
        <w:t>построили новый дом и хотите</w:t>
      </w:r>
      <w:proofErr w:type="gramEnd"/>
      <w:r w:rsidRPr="009843FF">
        <w:rPr>
          <w:rFonts w:ascii="Times New Roman" w:hAnsi="Times New Roman" w:cs="Times New Roman"/>
          <w:sz w:val="27"/>
          <w:szCs w:val="27"/>
        </w:rPr>
        <w:t xml:space="preserve"> получить на него право собственности, либо, наоборот, необходимо аннулировать разрушенное строение.</w:t>
      </w:r>
    </w:p>
    <w:p w:rsidR="00274230" w:rsidRPr="009843FF" w:rsidRDefault="00274230" w:rsidP="002742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843FF">
        <w:rPr>
          <w:rFonts w:ascii="Times New Roman" w:hAnsi="Times New Roman" w:cs="Times New Roman"/>
          <w:b/>
          <w:sz w:val="27"/>
          <w:szCs w:val="27"/>
        </w:rPr>
        <w:t>Порядок действий кадастрового инженера</w:t>
      </w:r>
      <w:r w:rsidR="009843FF">
        <w:rPr>
          <w:rFonts w:ascii="Times New Roman" w:hAnsi="Times New Roman" w:cs="Times New Roman"/>
          <w:b/>
          <w:sz w:val="27"/>
          <w:szCs w:val="27"/>
        </w:rPr>
        <w:t>.</w:t>
      </w:r>
    </w:p>
    <w:p w:rsidR="00274230" w:rsidRPr="009843FF" w:rsidRDefault="00274230" w:rsidP="002742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843FF">
        <w:rPr>
          <w:rFonts w:ascii="Times New Roman" w:hAnsi="Times New Roman" w:cs="Times New Roman"/>
          <w:sz w:val="27"/>
          <w:szCs w:val="27"/>
        </w:rPr>
        <w:t>Кадастровый инженер:</w:t>
      </w:r>
    </w:p>
    <w:p w:rsidR="00274230" w:rsidRPr="009843FF" w:rsidRDefault="00274230" w:rsidP="009843FF">
      <w:pPr>
        <w:pStyle w:val="a5"/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7"/>
          <w:szCs w:val="27"/>
        </w:rPr>
      </w:pPr>
      <w:r w:rsidRPr="009843FF">
        <w:rPr>
          <w:rFonts w:ascii="Times New Roman" w:hAnsi="Times New Roman" w:cs="Times New Roman"/>
          <w:sz w:val="27"/>
          <w:szCs w:val="27"/>
        </w:rPr>
        <w:t>Попросит представить имеющиеся документы.</w:t>
      </w:r>
    </w:p>
    <w:p w:rsidR="00274230" w:rsidRPr="009843FF" w:rsidRDefault="00274230" w:rsidP="009843FF">
      <w:pPr>
        <w:pStyle w:val="a5"/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7"/>
          <w:szCs w:val="27"/>
        </w:rPr>
      </w:pPr>
      <w:r w:rsidRPr="009843FF">
        <w:rPr>
          <w:rFonts w:ascii="Times New Roman" w:hAnsi="Times New Roman" w:cs="Times New Roman"/>
          <w:sz w:val="27"/>
          <w:szCs w:val="27"/>
        </w:rPr>
        <w:t>Проведет обследование земельного участка или дома.</w:t>
      </w:r>
    </w:p>
    <w:p w:rsidR="00274230" w:rsidRPr="009843FF" w:rsidRDefault="00274230" w:rsidP="009843FF">
      <w:pPr>
        <w:pStyle w:val="a5"/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7"/>
          <w:szCs w:val="27"/>
        </w:rPr>
      </w:pPr>
      <w:r w:rsidRPr="009843FF">
        <w:rPr>
          <w:rFonts w:ascii="Times New Roman" w:hAnsi="Times New Roman" w:cs="Times New Roman"/>
          <w:sz w:val="27"/>
          <w:szCs w:val="27"/>
        </w:rPr>
        <w:t>Определит границы, длины линий и координаты объектов.</w:t>
      </w:r>
    </w:p>
    <w:p w:rsidR="00274230" w:rsidRPr="009843FF" w:rsidRDefault="00274230" w:rsidP="009843FF">
      <w:pPr>
        <w:pStyle w:val="a5"/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7"/>
          <w:szCs w:val="27"/>
        </w:rPr>
      </w:pPr>
      <w:r w:rsidRPr="009843FF">
        <w:rPr>
          <w:rFonts w:ascii="Times New Roman" w:hAnsi="Times New Roman" w:cs="Times New Roman"/>
          <w:sz w:val="27"/>
          <w:szCs w:val="27"/>
        </w:rPr>
        <w:t>По результатам работы подготовит бумаги, содержащие сведения, необходимые для государственного кадастрового учета, о недвижимом имуществе и передачи в орган регистрации прав.</w:t>
      </w:r>
    </w:p>
    <w:p w:rsidR="00274230" w:rsidRPr="009843FF" w:rsidRDefault="00274230" w:rsidP="002742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843FF">
        <w:rPr>
          <w:rFonts w:ascii="Times New Roman" w:hAnsi="Times New Roman" w:cs="Times New Roman"/>
          <w:sz w:val="27"/>
          <w:szCs w:val="27"/>
        </w:rPr>
        <w:t>К таким документам относятся:</w:t>
      </w:r>
    </w:p>
    <w:p w:rsidR="00274230" w:rsidRPr="009843FF" w:rsidRDefault="00274230" w:rsidP="002742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843FF">
        <w:rPr>
          <w:rFonts w:ascii="Times New Roman" w:hAnsi="Times New Roman" w:cs="Times New Roman"/>
          <w:sz w:val="27"/>
          <w:szCs w:val="27"/>
          <w:u w:val="single"/>
        </w:rPr>
        <w:t>Межевой план</w:t>
      </w:r>
      <w:r w:rsidRPr="009843FF">
        <w:rPr>
          <w:rFonts w:ascii="Times New Roman" w:hAnsi="Times New Roman" w:cs="Times New Roman"/>
          <w:sz w:val="27"/>
          <w:szCs w:val="27"/>
        </w:rPr>
        <w:t> (при постановке на учет земельного участка, учете части, изменении его уникальных характеристик).</w:t>
      </w:r>
    </w:p>
    <w:p w:rsidR="00274230" w:rsidRPr="009843FF" w:rsidRDefault="00274230" w:rsidP="002742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843FF">
        <w:rPr>
          <w:rFonts w:ascii="Times New Roman" w:hAnsi="Times New Roman" w:cs="Times New Roman"/>
          <w:sz w:val="27"/>
          <w:szCs w:val="27"/>
          <w:u w:val="single"/>
        </w:rPr>
        <w:t>Технический план</w:t>
      </w:r>
      <w:r w:rsidRPr="009843FF">
        <w:rPr>
          <w:rFonts w:ascii="Times New Roman" w:hAnsi="Times New Roman" w:cs="Times New Roman"/>
          <w:sz w:val="27"/>
          <w:szCs w:val="27"/>
        </w:rPr>
        <w:t> (при постановке на учет объектов капитального строительства), а также учете части, изменении уникальных характеристик.</w:t>
      </w:r>
    </w:p>
    <w:p w:rsidR="00274230" w:rsidRPr="009843FF" w:rsidRDefault="00274230" w:rsidP="002742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843FF">
        <w:rPr>
          <w:rFonts w:ascii="Times New Roman" w:hAnsi="Times New Roman" w:cs="Times New Roman"/>
          <w:sz w:val="27"/>
          <w:szCs w:val="27"/>
          <w:u w:val="single"/>
        </w:rPr>
        <w:lastRenderedPageBreak/>
        <w:t>Акт обследования</w:t>
      </w:r>
      <w:r w:rsidRPr="009843FF">
        <w:rPr>
          <w:rFonts w:ascii="Times New Roman" w:hAnsi="Times New Roman" w:cs="Times New Roman"/>
          <w:sz w:val="27"/>
          <w:szCs w:val="27"/>
        </w:rPr>
        <w:t>, подтверждающий прекращение существования объекта.</w:t>
      </w:r>
    </w:p>
    <w:p w:rsidR="00274230" w:rsidRPr="009843FF" w:rsidRDefault="00274230" w:rsidP="009843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843FF">
        <w:rPr>
          <w:rFonts w:ascii="Times New Roman" w:hAnsi="Times New Roman" w:cs="Times New Roman"/>
          <w:b/>
          <w:sz w:val="27"/>
          <w:szCs w:val="27"/>
        </w:rPr>
        <w:t> Основани</w:t>
      </w:r>
      <w:r w:rsidR="009843FF" w:rsidRPr="009843FF">
        <w:rPr>
          <w:rFonts w:ascii="Times New Roman" w:hAnsi="Times New Roman" w:cs="Times New Roman"/>
          <w:b/>
          <w:sz w:val="27"/>
          <w:szCs w:val="27"/>
        </w:rPr>
        <w:t>ем</w:t>
      </w:r>
      <w:r w:rsidRPr="009843FF">
        <w:rPr>
          <w:rFonts w:ascii="Times New Roman" w:hAnsi="Times New Roman" w:cs="Times New Roman"/>
          <w:b/>
          <w:sz w:val="27"/>
          <w:szCs w:val="27"/>
        </w:rPr>
        <w:t xml:space="preserve"> для кадастровых работ</w:t>
      </w:r>
      <w:r w:rsidR="009843FF" w:rsidRPr="009843FF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9843FF" w:rsidRPr="009843FF">
        <w:rPr>
          <w:rFonts w:ascii="Times New Roman" w:hAnsi="Times New Roman" w:cs="Times New Roman"/>
          <w:sz w:val="27"/>
          <w:szCs w:val="27"/>
        </w:rPr>
        <w:t>является</w:t>
      </w:r>
      <w:r w:rsidR="009843FF" w:rsidRPr="009843FF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9843FF">
        <w:rPr>
          <w:rFonts w:ascii="Times New Roman" w:hAnsi="Times New Roman" w:cs="Times New Roman"/>
          <w:sz w:val="27"/>
          <w:szCs w:val="27"/>
        </w:rPr>
        <w:t>заключаем</w:t>
      </w:r>
      <w:r w:rsidR="009843FF" w:rsidRPr="009843FF">
        <w:rPr>
          <w:rFonts w:ascii="Times New Roman" w:hAnsi="Times New Roman" w:cs="Times New Roman"/>
          <w:sz w:val="27"/>
          <w:szCs w:val="27"/>
        </w:rPr>
        <w:t>ый</w:t>
      </w:r>
      <w:r w:rsidRPr="009843FF">
        <w:rPr>
          <w:rFonts w:ascii="Times New Roman" w:hAnsi="Times New Roman" w:cs="Times New Roman"/>
          <w:sz w:val="27"/>
          <w:szCs w:val="27"/>
        </w:rPr>
        <w:t xml:space="preserve"> в соответствии с требованиями гражданского законодательства договор подряда.</w:t>
      </w:r>
    </w:p>
    <w:p w:rsidR="00274230" w:rsidRPr="009843FF" w:rsidRDefault="00274230" w:rsidP="002742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843FF">
        <w:rPr>
          <w:rFonts w:ascii="Times New Roman" w:hAnsi="Times New Roman" w:cs="Times New Roman"/>
          <w:sz w:val="27"/>
          <w:szCs w:val="27"/>
        </w:rPr>
        <w:t>Договор заключается с индивидуальным предпринимателем или с организацией, имеющей лицензию на производство инженерно-геодезических работ, в которой работает кадастровый инженер.</w:t>
      </w:r>
    </w:p>
    <w:p w:rsidR="00274230" w:rsidRPr="009843FF" w:rsidRDefault="00274230" w:rsidP="002742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843FF">
        <w:rPr>
          <w:rFonts w:ascii="Times New Roman" w:hAnsi="Times New Roman" w:cs="Times New Roman"/>
          <w:b/>
          <w:sz w:val="27"/>
          <w:szCs w:val="27"/>
        </w:rPr>
        <w:t>Что должно быть у кадастрового инженера</w:t>
      </w:r>
      <w:r w:rsidR="009843FF" w:rsidRPr="009843FF">
        <w:rPr>
          <w:rFonts w:ascii="Times New Roman" w:hAnsi="Times New Roman" w:cs="Times New Roman"/>
          <w:b/>
          <w:sz w:val="27"/>
          <w:szCs w:val="27"/>
        </w:rPr>
        <w:t>.</w:t>
      </w:r>
    </w:p>
    <w:p w:rsidR="00274230" w:rsidRPr="009843FF" w:rsidRDefault="00274230" w:rsidP="002742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843FF">
        <w:rPr>
          <w:rFonts w:ascii="Times New Roman" w:hAnsi="Times New Roman" w:cs="Times New Roman"/>
          <w:sz w:val="27"/>
          <w:szCs w:val="27"/>
        </w:rPr>
        <w:t>Кадастровую деятельность может осуществлять физическое лицо – кадастровый инженер, имеющий действующий квалификационный аттестат.</w:t>
      </w:r>
    </w:p>
    <w:p w:rsidR="00274230" w:rsidRPr="009843FF" w:rsidRDefault="00274230" w:rsidP="002742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843FF">
        <w:rPr>
          <w:rFonts w:ascii="Times New Roman" w:hAnsi="Times New Roman" w:cs="Times New Roman"/>
          <w:sz w:val="27"/>
          <w:szCs w:val="27"/>
        </w:rPr>
        <w:t>У него должна иметься печать и бланки с указанием почтового адреса и номера аттестата.</w:t>
      </w:r>
    </w:p>
    <w:p w:rsidR="00274230" w:rsidRPr="009843FF" w:rsidRDefault="00274230" w:rsidP="002742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843FF">
        <w:rPr>
          <w:rFonts w:ascii="Times New Roman" w:hAnsi="Times New Roman" w:cs="Times New Roman"/>
          <w:sz w:val="27"/>
          <w:szCs w:val="27"/>
        </w:rPr>
        <w:t> </w:t>
      </w:r>
      <w:r w:rsidRPr="009843FF">
        <w:rPr>
          <w:rFonts w:ascii="Times New Roman" w:hAnsi="Times New Roman" w:cs="Times New Roman"/>
          <w:b/>
          <w:sz w:val="27"/>
          <w:szCs w:val="27"/>
        </w:rPr>
        <w:t>Выбираем специалиста на портале Росреестра</w:t>
      </w:r>
      <w:r w:rsidR="009843FF" w:rsidRPr="009843FF">
        <w:rPr>
          <w:rFonts w:ascii="Times New Roman" w:hAnsi="Times New Roman" w:cs="Times New Roman"/>
          <w:b/>
          <w:sz w:val="27"/>
          <w:szCs w:val="27"/>
        </w:rPr>
        <w:t>.</w:t>
      </w:r>
    </w:p>
    <w:p w:rsidR="00274230" w:rsidRPr="009843FF" w:rsidRDefault="00274230" w:rsidP="002742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843FF">
        <w:rPr>
          <w:rFonts w:ascii="Times New Roman" w:hAnsi="Times New Roman" w:cs="Times New Roman"/>
          <w:sz w:val="27"/>
          <w:szCs w:val="27"/>
        </w:rPr>
        <w:t>Каждый гражданин самостоятелен в выборе кадастрового инженера.</w:t>
      </w:r>
    </w:p>
    <w:p w:rsidR="00274230" w:rsidRPr="009843FF" w:rsidRDefault="00274230" w:rsidP="002742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843FF">
        <w:rPr>
          <w:rFonts w:ascii="Times New Roman" w:hAnsi="Times New Roman" w:cs="Times New Roman"/>
          <w:sz w:val="27"/>
          <w:szCs w:val="27"/>
        </w:rPr>
        <w:t>Проще всего это сделать, воспользовавшись сервисом «Реестр кадастровых инженеров», предоставляемым сайтом Росреестра (</w:t>
      </w:r>
      <w:hyperlink r:id="rId6" w:history="1">
        <w:r w:rsidR="009843FF" w:rsidRPr="009843FF">
          <w:rPr>
            <w:rStyle w:val="a7"/>
            <w:rFonts w:ascii="Times New Roman" w:hAnsi="Times New Roman" w:cs="Times New Roman"/>
            <w:sz w:val="27"/>
            <w:szCs w:val="27"/>
            <w:lang w:val="en-US"/>
          </w:rPr>
          <w:t>www</w:t>
        </w:r>
        <w:r w:rsidR="009843FF" w:rsidRPr="009843FF">
          <w:rPr>
            <w:rStyle w:val="a7"/>
            <w:rFonts w:ascii="Times New Roman" w:hAnsi="Times New Roman" w:cs="Times New Roman"/>
            <w:sz w:val="27"/>
            <w:szCs w:val="27"/>
          </w:rPr>
          <w:t>.</w:t>
        </w:r>
        <w:proofErr w:type="spellStart"/>
        <w:r w:rsidR="009843FF" w:rsidRPr="009843FF">
          <w:rPr>
            <w:rStyle w:val="a7"/>
            <w:rFonts w:ascii="Times New Roman" w:hAnsi="Times New Roman" w:cs="Times New Roman"/>
            <w:sz w:val="27"/>
            <w:szCs w:val="27"/>
          </w:rPr>
          <w:t>rosreestr.ru</w:t>
        </w:r>
        <w:proofErr w:type="spellEnd"/>
      </w:hyperlink>
      <w:r w:rsidRPr="009843FF">
        <w:rPr>
          <w:rFonts w:ascii="Times New Roman" w:hAnsi="Times New Roman" w:cs="Times New Roman"/>
          <w:sz w:val="27"/>
          <w:szCs w:val="27"/>
        </w:rPr>
        <w:t>).</w:t>
      </w:r>
      <w:r w:rsidR="009843FF" w:rsidRPr="009843FF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74230" w:rsidRPr="009843FF" w:rsidRDefault="00274230" w:rsidP="002742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843FF">
        <w:rPr>
          <w:rFonts w:ascii="Times New Roman" w:hAnsi="Times New Roman" w:cs="Times New Roman"/>
          <w:sz w:val="27"/>
          <w:szCs w:val="27"/>
        </w:rPr>
        <w:t>Для того</w:t>
      </w:r>
      <w:proofErr w:type="gramStart"/>
      <w:r w:rsidRPr="009843FF">
        <w:rPr>
          <w:rFonts w:ascii="Times New Roman" w:hAnsi="Times New Roman" w:cs="Times New Roman"/>
          <w:sz w:val="27"/>
          <w:szCs w:val="27"/>
        </w:rPr>
        <w:t>,</w:t>
      </w:r>
      <w:proofErr w:type="gramEnd"/>
      <w:r w:rsidRPr="009843FF">
        <w:rPr>
          <w:rFonts w:ascii="Times New Roman" w:hAnsi="Times New Roman" w:cs="Times New Roman"/>
          <w:sz w:val="27"/>
          <w:szCs w:val="27"/>
        </w:rPr>
        <w:t xml:space="preserve"> чтобы найти кадастрового инженера достаточно знать только ФИО специалиста. В досье включены истории сделок, сведения о количестве приостановок и отказов в осуществлении государственного кадастрового учета, которые связаны с некачественной подготовкой кадастровым инженером межевого плана, технического плана, акта обследования, иных документов, а также данные о квалификации специалиста либо аннулировании профессионального аттестата. В личной карточке следует обратить внимание на следующие моменты: в поле «Статус» должна стоять галочка — это означает, что инженер имеет действующий аттестат и право вести кадастровую деятельность. Красный крестик означает, что специалист был лишен аттестата, а значит, не может заниматься кадастровыми работами.</w:t>
      </w:r>
    </w:p>
    <w:p w:rsidR="00274230" w:rsidRPr="009843FF" w:rsidRDefault="00274230" w:rsidP="002742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843FF">
        <w:rPr>
          <w:rFonts w:ascii="Times New Roman" w:hAnsi="Times New Roman" w:cs="Times New Roman"/>
          <w:sz w:val="27"/>
          <w:szCs w:val="27"/>
        </w:rPr>
        <w:t>Также в карточке отображены данные о профессиональной активности кадастрового инженера в виде списка выполненных работ. Более того, здесь также отображается информация об организации (юридическом лице), в которой работает кадастровый инженер и результаты его профессиональной деятельности.</w:t>
      </w:r>
    </w:p>
    <w:p w:rsidR="00274230" w:rsidRPr="009843FF" w:rsidRDefault="00274230" w:rsidP="002742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843FF">
        <w:rPr>
          <w:rFonts w:ascii="Times New Roman" w:hAnsi="Times New Roman" w:cs="Times New Roman"/>
          <w:sz w:val="27"/>
          <w:szCs w:val="27"/>
        </w:rPr>
        <w:t>За допущенные в работе ошибки кадастровый инженер отвечает своим аттестатом, которого он может лишиться, получив долю отказов в кадастровом учете 25% от общего количества подготовленных технических и межевых планов, актов обследования.</w:t>
      </w:r>
    </w:p>
    <w:p w:rsidR="00274230" w:rsidRPr="009843FF" w:rsidRDefault="00274230" w:rsidP="002742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843FF">
        <w:rPr>
          <w:rFonts w:ascii="Times New Roman" w:hAnsi="Times New Roman" w:cs="Times New Roman"/>
          <w:sz w:val="27"/>
          <w:szCs w:val="27"/>
        </w:rPr>
        <w:t xml:space="preserve">Необходимо помнить, что от качества выполненной работы кадастрового инженера зависит, как быстро граждане смогут поставить на </w:t>
      </w:r>
      <w:proofErr w:type="gramStart"/>
      <w:r w:rsidRPr="009843FF">
        <w:rPr>
          <w:rFonts w:ascii="Times New Roman" w:hAnsi="Times New Roman" w:cs="Times New Roman"/>
          <w:sz w:val="27"/>
          <w:szCs w:val="27"/>
        </w:rPr>
        <w:t>кадастровый</w:t>
      </w:r>
      <w:proofErr w:type="gramEnd"/>
      <w:r w:rsidRPr="009843FF">
        <w:rPr>
          <w:rFonts w:ascii="Times New Roman" w:hAnsi="Times New Roman" w:cs="Times New Roman"/>
          <w:sz w:val="27"/>
          <w:szCs w:val="27"/>
        </w:rPr>
        <w:t xml:space="preserve"> учет объекты недвижимости. </w:t>
      </w:r>
    </w:p>
    <w:p w:rsidR="00D43CD8" w:rsidRDefault="00D43CD8" w:rsidP="00D43CD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D43CD8" w:rsidRPr="009843FF" w:rsidRDefault="00D43CD8" w:rsidP="00D43CD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7"/>
          <w:szCs w:val="27"/>
        </w:rPr>
      </w:pPr>
      <w:r w:rsidRPr="009843FF">
        <w:rPr>
          <w:rFonts w:ascii="Times New Roman" w:hAnsi="Times New Roman" w:cs="Times New Roman"/>
          <w:color w:val="000000"/>
          <w:sz w:val="27"/>
          <w:szCs w:val="27"/>
        </w:rPr>
        <w:t xml:space="preserve">Ведущий специалист-эксперт </w:t>
      </w:r>
    </w:p>
    <w:p w:rsidR="00D43CD8" w:rsidRPr="009843FF" w:rsidRDefault="00D43CD8" w:rsidP="00D43CD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7"/>
          <w:szCs w:val="27"/>
        </w:rPr>
      </w:pPr>
      <w:r w:rsidRPr="009843FF">
        <w:rPr>
          <w:rFonts w:ascii="Times New Roman" w:hAnsi="Times New Roman" w:cs="Times New Roman"/>
          <w:color w:val="000000"/>
          <w:sz w:val="27"/>
          <w:szCs w:val="27"/>
        </w:rPr>
        <w:t xml:space="preserve">отдела организации, мониторинга и контроля </w:t>
      </w:r>
    </w:p>
    <w:p w:rsidR="00D43CD8" w:rsidRPr="009843FF" w:rsidRDefault="00D43CD8" w:rsidP="00D43CD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7"/>
          <w:szCs w:val="27"/>
        </w:rPr>
      </w:pPr>
      <w:r w:rsidRPr="009843FF">
        <w:rPr>
          <w:rFonts w:ascii="Times New Roman" w:hAnsi="Times New Roman" w:cs="Times New Roman"/>
          <w:color w:val="000000"/>
          <w:sz w:val="27"/>
          <w:szCs w:val="27"/>
        </w:rPr>
        <w:t>Управления Росреестра по Курской области</w:t>
      </w:r>
    </w:p>
    <w:p w:rsidR="00D43CD8" w:rsidRPr="009843FF" w:rsidRDefault="00D43CD8" w:rsidP="00D43CD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843FF">
        <w:rPr>
          <w:rStyle w:val="fontstyle21"/>
          <w:rFonts w:ascii="Times New Roman" w:hAnsi="Times New Roman" w:cs="Times New Roman"/>
          <w:sz w:val="27"/>
          <w:szCs w:val="27"/>
        </w:rPr>
        <w:t>Азарова Юлия Валерьевна</w:t>
      </w:r>
    </w:p>
    <w:p w:rsidR="000D08D7" w:rsidRPr="009819F4" w:rsidRDefault="000D08D7">
      <w:pPr>
        <w:rPr>
          <w:rFonts w:ascii="Times New Roman" w:hAnsi="Times New Roman" w:cs="Times New Roman"/>
          <w:sz w:val="28"/>
          <w:szCs w:val="28"/>
        </w:rPr>
      </w:pPr>
    </w:p>
    <w:sectPr w:rsidR="000D08D7" w:rsidRPr="009819F4" w:rsidSect="009843F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023F5"/>
    <w:multiLevelType w:val="hybridMultilevel"/>
    <w:tmpl w:val="30E07A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5E13A5F"/>
    <w:multiLevelType w:val="multilevel"/>
    <w:tmpl w:val="0CBA7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C73A36"/>
    <w:multiLevelType w:val="hybridMultilevel"/>
    <w:tmpl w:val="C5DACF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25F55E1"/>
    <w:multiLevelType w:val="multilevel"/>
    <w:tmpl w:val="E1841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EC7F6D"/>
    <w:multiLevelType w:val="multilevel"/>
    <w:tmpl w:val="B57C0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2046"/>
    <w:rsid w:val="000303F5"/>
    <w:rsid w:val="00032046"/>
    <w:rsid w:val="000C6833"/>
    <w:rsid w:val="000D08D7"/>
    <w:rsid w:val="00274230"/>
    <w:rsid w:val="003515B5"/>
    <w:rsid w:val="003A1195"/>
    <w:rsid w:val="003B707A"/>
    <w:rsid w:val="003C3957"/>
    <w:rsid w:val="004D2410"/>
    <w:rsid w:val="00584B9D"/>
    <w:rsid w:val="00594E3E"/>
    <w:rsid w:val="00651CD1"/>
    <w:rsid w:val="007B04F1"/>
    <w:rsid w:val="00830737"/>
    <w:rsid w:val="008563A8"/>
    <w:rsid w:val="00875A4D"/>
    <w:rsid w:val="00952706"/>
    <w:rsid w:val="009819F4"/>
    <w:rsid w:val="009843FF"/>
    <w:rsid w:val="00A64F87"/>
    <w:rsid w:val="00B64405"/>
    <w:rsid w:val="00BA6412"/>
    <w:rsid w:val="00BD7EA5"/>
    <w:rsid w:val="00C334B5"/>
    <w:rsid w:val="00C62197"/>
    <w:rsid w:val="00D43CD8"/>
    <w:rsid w:val="00D86834"/>
    <w:rsid w:val="00D94F2D"/>
    <w:rsid w:val="00DB4A58"/>
    <w:rsid w:val="00F13A9C"/>
    <w:rsid w:val="00F76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195"/>
  </w:style>
  <w:style w:type="paragraph" w:styleId="2">
    <w:name w:val="heading 2"/>
    <w:basedOn w:val="a"/>
    <w:next w:val="a"/>
    <w:link w:val="20"/>
    <w:uiPriority w:val="9"/>
    <w:unhideWhenUsed/>
    <w:qFormat/>
    <w:rsid w:val="003A11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A11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11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A11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A1195"/>
    <w:rPr>
      <w:b/>
      <w:bCs/>
    </w:rPr>
  </w:style>
  <w:style w:type="character" w:styleId="a4">
    <w:name w:val="Emphasis"/>
    <w:basedOn w:val="a0"/>
    <w:uiPriority w:val="20"/>
    <w:qFormat/>
    <w:rsid w:val="003A1195"/>
    <w:rPr>
      <w:i/>
      <w:iCs/>
    </w:rPr>
  </w:style>
  <w:style w:type="paragraph" w:styleId="a5">
    <w:name w:val="List Paragraph"/>
    <w:basedOn w:val="a"/>
    <w:uiPriority w:val="34"/>
    <w:qFormat/>
    <w:rsid w:val="003A1195"/>
    <w:pPr>
      <w:ind w:left="720"/>
      <w:contextualSpacing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032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03204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52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2706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952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1"/>
    <w:rsid w:val="00D43CD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D43CD8"/>
  </w:style>
  <w:style w:type="character" w:customStyle="1" w:styleId="1">
    <w:name w:val="Основной текст Знак1"/>
    <w:basedOn w:val="a0"/>
    <w:link w:val="ab"/>
    <w:rsid w:val="00D43C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style21"/>
    <w:basedOn w:val="a0"/>
    <w:rsid w:val="00D43CD8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ogl">
    <w:name w:val="ogl"/>
    <w:basedOn w:val="a"/>
    <w:rsid w:val="00274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6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sreest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Ю В</dc:creator>
  <cp:lastModifiedBy>Азарова Ю В</cp:lastModifiedBy>
  <cp:revision>8</cp:revision>
  <cp:lastPrinted>2018-09-19T07:29:00Z</cp:lastPrinted>
  <dcterms:created xsi:type="dcterms:W3CDTF">2018-07-18T10:00:00Z</dcterms:created>
  <dcterms:modified xsi:type="dcterms:W3CDTF">2018-09-19T07:30:00Z</dcterms:modified>
</cp:coreProperties>
</file>