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C" w:rsidRDefault="00750E5C" w:rsidP="00750E5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>
        <w:rPr>
          <w:sz w:val="23"/>
          <w:szCs w:val="23"/>
        </w:rPr>
        <w:t xml:space="preserve">  </w:t>
      </w:r>
      <w:r>
        <w:rPr>
          <w:sz w:val="22"/>
          <w:szCs w:val="22"/>
        </w:rPr>
        <w:t>Приложение №2</w:t>
      </w:r>
    </w:p>
    <w:p w:rsidR="00750E5C" w:rsidRDefault="00750E5C" w:rsidP="00750E5C">
      <w:pPr>
        <w:tabs>
          <w:tab w:val="left" w:pos="956"/>
        </w:tabs>
        <w:ind w:firstLine="360"/>
        <w:jc w:val="right"/>
        <w:rPr>
          <w:b/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750E5C" w:rsidRDefault="00750E5C" w:rsidP="00750E5C">
      <w:pPr>
        <w:tabs>
          <w:tab w:val="left" w:pos="956"/>
        </w:tabs>
        <w:ind w:firstLine="36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750E5C" w:rsidRDefault="00724832" w:rsidP="00750E5C">
      <w:pPr>
        <w:jc w:val="right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Быкановский</w:t>
      </w:r>
      <w:proofErr w:type="spellEnd"/>
      <w:r>
        <w:rPr>
          <w:b/>
          <w:sz w:val="21"/>
          <w:szCs w:val="21"/>
        </w:rPr>
        <w:t xml:space="preserve"> </w:t>
      </w:r>
      <w:r w:rsidR="00750E5C">
        <w:rPr>
          <w:b/>
          <w:sz w:val="21"/>
          <w:szCs w:val="21"/>
        </w:rPr>
        <w:t xml:space="preserve"> Сельский Дом Культуры </w:t>
      </w:r>
    </w:p>
    <w:p w:rsidR="00750E5C" w:rsidRDefault="00750E5C" w:rsidP="00750E5C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750E5C" w:rsidRDefault="00724832" w:rsidP="00750E5C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>от 02.11.2017 г. № 01</w:t>
      </w:r>
    </w:p>
    <w:p w:rsidR="00750E5C" w:rsidRDefault="00750E5C" w:rsidP="00750E5C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b/>
          <w:sz w:val="21"/>
          <w:szCs w:val="21"/>
        </w:rPr>
        <w:t xml:space="preserve">Муниципальном казенном учреждении культуры </w:t>
      </w:r>
      <w:proofErr w:type="spellStart"/>
      <w:r w:rsidR="00724832">
        <w:rPr>
          <w:b/>
          <w:sz w:val="21"/>
          <w:szCs w:val="21"/>
        </w:rPr>
        <w:t>Быкановский</w:t>
      </w:r>
      <w:proofErr w:type="spellEnd"/>
      <w:r w:rsidR="0072483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Сельский Дом Культуры </w:t>
      </w:r>
    </w:p>
    <w:p w:rsidR="00750E5C" w:rsidRDefault="00750E5C" w:rsidP="00750E5C">
      <w:pPr>
        <w:tabs>
          <w:tab w:val="left" w:pos="956"/>
        </w:tabs>
        <w:ind w:firstLine="360"/>
        <w:jc w:val="center"/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750E5C" w:rsidRDefault="00750E5C" w:rsidP="00750E5C">
      <w:pPr>
        <w:tabs>
          <w:tab w:val="left" w:pos="956"/>
        </w:tabs>
        <w:ind w:firstLine="360"/>
        <w:jc w:val="center"/>
      </w:pPr>
    </w:p>
    <w:p w:rsidR="00750E5C" w:rsidRDefault="00750E5C" w:rsidP="00750E5C">
      <w:pPr>
        <w:tabs>
          <w:tab w:val="left" w:pos="956"/>
        </w:tabs>
        <w:ind w:firstLine="360"/>
        <w:jc w:val="center"/>
      </w:pPr>
    </w:p>
    <w:p w:rsidR="00750E5C" w:rsidRDefault="00724832" w:rsidP="00750E5C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Вытовтова</w:t>
      </w:r>
      <w:proofErr w:type="spellEnd"/>
      <w:r>
        <w:rPr>
          <w:sz w:val="23"/>
          <w:szCs w:val="23"/>
        </w:rPr>
        <w:t xml:space="preserve"> Наталья Алексеевна</w:t>
      </w:r>
      <w:r w:rsidR="00750E5C">
        <w:rPr>
          <w:sz w:val="23"/>
          <w:szCs w:val="23"/>
        </w:rPr>
        <w:t xml:space="preserve"> (директор) - председатель комиссии.</w:t>
      </w:r>
    </w:p>
    <w:p w:rsidR="00750E5C" w:rsidRDefault="00750E5C" w:rsidP="00750E5C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750E5C" w:rsidRDefault="00750E5C" w:rsidP="00750E5C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750E5C" w:rsidRDefault="00724832" w:rsidP="00750E5C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Тутова</w:t>
      </w:r>
      <w:proofErr w:type="spellEnd"/>
      <w:r>
        <w:rPr>
          <w:sz w:val="23"/>
          <w:szCs w:val="23"/>
        </w:rPr>
        <w:t xml:space="preserve"> Лариса Николаевна </w:t>
      </w:r>
      <w:r w:rsidR="00750E5C">
        <w:rPr>
          <w:sz w:val="23"/>
          <w:szCs w:val="23"/>
        </w:rPr>
        <w:t xml:space="preserve"> (директор </w:t>
      </w:r>
      <w:r>
        <w:rPr>
          <w:sz w:val="23"/>
          <w:szCs w:val="23"/>
        </w:rPr>
        <w:t>Быкановског</w:t>
      </w:r>
      <w:r w:rsidR="00750E5C">
        <w:rPr>
          <w:sz w:val="23"/>
          <w:szCs w:val="23"/>
        </w:rPr>
        <w:t>о СДК);</w:t>
      </w:r>
    </w:p>
    <w:p w:rsidR="00750E5C" w:rsidRDefault="00724832" w:rsidP="00750E5C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 Малиновская Евгения Александровна  (</w:t>
      </w:r>
      <w:proofErr w:type="spellStart"/>
      <w:r>
        <w:rPr>
          <w:sz w:val="23"/>
          <w:szCs w:val="23"/>
        </w:rPr>
        <w:t>худ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ук</w:t>
      </w:r>
      <w:proofErr w:type="spellEnd"/>
      <w:r>
        <w:rPr>
          <w:sz w:val="23"/>
          <w:szCs w:val="23"/>
        </w:rPr>
        <w:t>. Быкановского</w:t>
      </w:r>
      <w:r w:rsidR="00750E5C">
        <w:rPr>
          <w:sz w:val="23"/>
          <w:szCs w:val="23"/>
        </w:rPr>
        <w:t xml:space="preserve"> С</w:t>
      </w:r>
      <w:r>
        <w:rPr>
          <w:sz w:val="23"/>
          <w:szCs w:val="23"/>
        </w:rPr>
        <w:t>Д</w:t>
      </w:r>
      <w:r w:rsidR="00750E5C">
        <w:rPr>
          <w:sz w:val="23"/>
          <w:szCs w:val="23"/>
        </w:rPr>
        <w:t>К);</w:t>
      </w:r>
    </w:p>
    <w:p w:rsidR="00750E5C" w:rsidRDefault="00750E5C" w:rsidP="00750E5C">
      <w:pPr>
        <w:tabs>
          <w:tab w:val="left" w:pos="956"/>
        </w:tabs>
        <w:ind w:firstLine="360"/>
        <w:jc w:val="both"/>
      </w:pPr>
      <w:bookmarkStart w:id="0" w:name="_GoBack"/>
      <w:bookmarkEnd w:id="0"/>
    </w:p>
    <w:p w:rsidR="00750E5C" w:rsidRDefault="00750E5C" w:rsidP="00750E5C">
      <w:pPr>
        <w:tabs>
          <w:tab w:val="left" w:pos="956"/>
        </w:tabs>
        <w:ind w:firstLine="360"/>
        <w:jc w:val="both"/>
      </w:pPr>
    </w:p>
    <w:p w:rsidR="00750E5C" w:rsidRDefault="00750E5C" w:rsidP="00750E5C"/>
    <w:p w:rsidR="00A23D5D" w:rsidRDefault="00A23D5D"/>
    <w:sectPr w:rsidR="00A23D5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3"/>
    <w:rsid w:val="00590C13"/>
    <w:rsid w:val="00724832"/>
    <w:rsid w:val="00750E5C"/>
    <w:rsid w:val="00A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Быканово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2017-12-05T12:05:00Z</dcterms:created>
  <dcterms:modified xsi:type="dcterms:W3CDTF">2017-12-05T12:32:00Z</dcterms:modified>
</cp:coreProperties>
</file>