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D31AB1" w:rsidRPr="00864D25" w:rsidTr="00565CDA">
        <w:tc>
          <w:tcPr>
            <w:tcW w:w="4361" w:type="dxa"/>
          </w:tcPr>
          <w:p w:rsidR="00D31AB1" w:rsidRPr="00864D25" w:rsidRDefault="00D31AB1" w:rsidP="00565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D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31AB1" w:rsidRPr="00864D25" w:rsidRDefault="00D31AB1" w:rsidP="00565CD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1AB1" w:rsidRDefault="00D31AB1" w:rsidP="00565C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31AB1" w:rsidRPr="00864D25" w:rsidRDefault="00D31AB1" w:rsidP="00565C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Актуально: Дачный вопрос!</w:t>
            </w:r>
          </w:p>
          <w:p w:rsidR="00D31AB1" w:rsidRPr="00864D25" w:rsidRDefault="00D31AB1" w:rsidP="00565CDA">
            <w:pPr>
              <w:autoSpaceDE w:val="0"/>
              <w:autoSpaceDN w:val="0"/>
              <w:adjustRightInd w:val="0"/>
              <w:ind w:left="-2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AB1" w:rsidRPr="00864D25" w:rsidRDefault="00D31AB1" w:rsidP="00D31A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AB1" w:rsidRDefault="00D31AB1" w:rsidP="00D31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Управление </w:t>
      </w:r>
      <w:proofErr w:type="spellStart"/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Роср</w:t>
      </w:r>
      <w:r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еестра</w:t>
      </w:r>
      <w:proofErr w:type="spellEnd"/>
    </w:p>
    <w:p w:rsidR="00D31AB1" w:rsidRPr="008A3E1B" w:rsidRDefault="00D31AB1" w:rsidP="00D31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по Курской области разъясняет порядок оформления дачного участка в собственность.</w:t>
      </w:r>
    </w:p>
    <w:p w:rsidR="00D31AB1" w:rsidRPr="008A3E1B" w:rsidRDefault="00D31AB1" w:rsidP="00D31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D31AB1" w:rsidRPr="008A3E1B" w:rsidRDefault="00D31AB1" w:rsidP="00D31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3E1B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Процедура приватизации земельного участка в 2017 году по-прежнему сохранила свою простоту. Поэтому чтобы гражданину знать, с чего начать процесс бесплатного получения в собственность дачной земли, необходимо вспомнить все тонкости дачной амнистии.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 понятия приватизации дачного участка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Приватизация подразумевает под собой возможность получить бесплатно землю в собственность. На практике у владельцев дачных земель имеется только книжка садовода. Однако право возникает лишь с момента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процедуры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ударственной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такая процедура не пройдена, то правообладатель лишается возможности распоряжения объектом: продать, заложить, подарить или завещать. Процесс бесплатного получения позволяет устранить все вышеперечисленные ограничения.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дачных участков в 2017 году: закон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30.06.2006 № 93-ФЗ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имущества» носит название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дачной амнистии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вступлением его в силу упростилась регистрационная процедура получения недвижимости в собственность. Это наделило владельцев дачной и садовой земли возможностью без лишней бумажной волокиты собрать все необходимые документы и подтвердить свои права на землю путем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государственной регистрации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дачного участка: с чего начать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Первым шагом к осуществлению оформления законных прав дачников на землю будет установление факта: имеет ли пользователь участка право на получение его в собственность в порядке бесплатной передачи от государства. К такой категории заинтересованных лиц относятся:</w:t>
      </w:r>
    </w:p>
    <w:p w:rsidR="00D31AB1" w:rsidRPr="00864D25" w:rsidRDefault="00D31AB1" w:rsidP="00D31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России.</w:t>
      </w:r>
    </w:p>
    <w:p w:rsidR="00D31AB1" w:rsidRPr="00864D25" w:rsidRDefault="00D31AB1" w:rsidP="00D31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ранее не использовавшие свое право безвозмездного получения объектов подобной категории в собственность.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следует обратить внимание на то, что о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приватизации должны соответствовать обязательным конкретным требованиям: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-у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частки приняты объединениями дачников или садоводов до конца октября 2001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формляемая земля не относится к </w:t>
      </w:r>
      <w:proofErr w:type="gramStart"/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изъятой</w:t>
      </w:r>
      <w:proofErr w:type="gramEnd"/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оборота и в отношении этого надела нет обременений.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Первым этапом приватизации садового надела можно считать обращение гражданина в орган местного самоуправления. Заявителю необходимо получить справку, протокольную выписку, либо решение о предоставлении земли, подтверждающие закрепление за ним конкретного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пользователю земли необходимо получить и заполнить образец заявления о предоставлении участка. Сделать это можно путем личного посещения администрации, либо скачать на сайте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A3E1B" w:rsidRDefault="00D31AB1" w:rsidP="00D31A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3E1B">
        <w:rPr>
          <w:sz w:val="26"/>
          <w:szCs w:val="26"/>
        </w:rPr>
        <w:t>Завершающим шагом сбора документов будет оформление схемы расположения земельного участка, в получении которого заинтересован дачник. Такой документ оформляется кадастровым инженером, имеющим необходимое оборудование.</w:t>
      </w:r>
    </w:p>
    <w:p w:rsidR="00D31AB1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Пошаговый порядок приватизации дачного участка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31AB1" w:rsidRPr="008A3E1B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действия, включающие в себя оформление земли в рамках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дачной амнистии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можно представить в качестве пошаговой инструкции. Используя указанный алгоритм, любой гражданин сможет самостоятельно без дополнительных затрат и обращения к помощи специалистов реализовать право безвозмездного получения в собственность участка.</w:t>
      </w:r>
    </w:p>
    <w:p w:rsidR="00D31AB1" w:rsidRPr="008A3E1B" w:rsidRDefault="00D31AB1" w:rsidP="00D31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Шаг 1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бращение в административный орган местного уровня (отдел по земельным правоотношениям).</w:t>
      </w:r>
    </w:p>
    <w:p w:rsidR="00D31AB1" w:rsidRPr="00864D25" w:rsidRDefault="00D31AB1" w:rsidP="00D31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Требуемые к сдаче документы:</w:t>
      </w:r>
    </w:p>
    <w:p w:rsidR="00D31AB1" w:rsidRPr="00864D25" w:rsidRDefault="00D31AB1" w:rsidP="00D31A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 о безвозмездном предоставлении земли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органом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1AB1" w:rsidRPr="00864D25" w:rsidRDefault="00D31AB1" w:rsidP="00D31A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расположения границ участка;</w:t>
      </w:r>
    </w:p>
    <w:p w:rsidR="00D31AB1" w:rsidRPr="008A3E1B" w:rsidRDefault="00D31AB1" w:rsidP="00D3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документ-основание владения землей.</w:t>
      </w:r>
    </w:p>
    <w:p w:rsidR="00D31AB1" w:rsidRPr="008A3E1B" w:rsidRDefault="00D31AB1" w:rsidP="00D31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сведений о земельном участке в кадастр недвижимости Единого государственного реестра недвижимости (ЕГРН), т</w:t>
      </w:r>
      <w:proofErr w:type="gramStart"/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.е</w:t>
      </w:r>
      <w:proofErr w:type="gramEnd"/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постановка зем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ельного участка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кадастровый учет.</w:t>
      </w:r>
    </w:p>
    <w:p w:rsidR="00D31AB1" w:rsidRPr="008A3E1B" w:rsidRDefault="00D31AB1" w:rsidP="00D31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несение сведений о собственнике в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государственный реестр недвижимости (ЕГРН)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 заявительный характер. В орган регистрации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представляются:</w:t>
      </w:r>
    </w:p>
    <w:p w:rsidR="00D31AB1" w:rsidRPr="00864D25" w:rsidRDefault="00D31AB1" w:rsidP="00D31AB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1AB1" w:rsidRPr="00864D25" w:rsidRDefault="00D31AB1" w:rsidP="00D31AB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безвозмездной передаче;</w:t>
      </w:r>
    </w:p>
    <w:p w:rsidR="00D31AB1" w:rsidRDefault="00D31AB1" w:rsidP="00D31AB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правообладателя;</w:t>
      </w:r>
    </w:p>
    <w:p w:rsidR="00D31AB1" w:rsidRPr="008A3E1B" w:rsidRDefault="00D31AB1" w:rsidP="00D31AB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квитанция об оплате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пошлины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государственной регистрации – 7 дней, в случае подачи заявления через МФЦ — 9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дней.</w:t>
      </w:r>
    </w:p>
    <w:p w:rsidR="00D31AB1" w:rsidRPr="008A3E1B" w:rsidRDefault="00D31AB1" w:rsidP="00D31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олучение выписки из ЕГРН.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право собственности на недвижимый объект подтверждалось свидетельством. В 2017 году таким правоустанавливающим документом является выписка из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окончания периода приватизации дачного участка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31AB1" w:rsidRPr="00864D25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Статистические данные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регистрации прав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позволяют говорить о том, что не все граждане успели воспользоваться льготным периодом оформления своих дачных и садовых наделов. В Земельный кодекс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внесены изменения, позволяющие членам садовых товариществ и дачных кооперативов, иных соответствующих объединений безвозмездно оформить землю в собственность, собрав с этой целью минимум бумаг.</w:t>
      </w:r>
    </w:p>
    <w:p w:rsidR="00D31AB1" w:rsidRPr="008A3E1B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знать, что земельные нормы установили два основных срока для реализации дачниками прав по оформлению земли и садовых строений в упрощенном порядке: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31AB1" w:rsidRPr="008A3E1B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конца 2020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ражданам предоставлена возможность приватизировать земельные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участки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СНТ, дачных кооперативах и пр.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1AB1" w:rsidRPr="008A3E1B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начала марта 2018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ачникам и садоводам дано право </w:t>
      </w:r>
      <w:proofErr w:type="gramStart"/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proofErr w:type="gramEnd"/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упрощенной процедуре (без оформления разрешения на строительство и ввода в эксплуатацию) безвозмездно в собственность любые строения.</w:t>
      </w:r>
    </w:p>
    <w:p w:rsidR="00D31AB1" w:rsidRPr="000D0387" w:rsidRDefault="00D31AB1" w:rsidP="00D31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Помните! Оформив в собственность свой земельный участок, Вы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становит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есь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лноправным владельцем имущества и избавляете себя в будущем от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проблем, которые могут возникнуть при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дальнейшей 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реализации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земельного 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участка на рынке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недвижимости.</w:t>
      </w:r>
    </w:p>
    <w:p w:rsidR="00D31AB1" w:rsidRPr="008A3E1B" w:rsidRDefault="00D31AB1" w:rsidP="00D31AB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31AB1" w:rsidRPr="008A3E1B" w:rsidRDefault="00D31AB1" w:rsidP="00D31AB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D31AB1" w:rsidRPr="008A3E1B" w:rsidRDefault="00D31AB1" w:rsidP="00D31AB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D31AB1" w:rsidRPr="008A3E1B" w:rsidRDefault="00D31AB1" w:rsidP="00D31AB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spellStart"/>
      <w:r w:rsidRPr="008A3E1B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A3E1B">
        <w:rPr>
          <w:rFonts w:ascii="Times New Roman" w:hAnsi="Times New Roman" w:cs="Times New Roman"/>
          <w:sz w:val="26"/>
          <w:szCs w:val="26"/>
        </w:rPr>
        <w:t xml:space="preserve"> по Курской области</w:t>
      </w:r>
    </w:p>
    <w:p w:rsidR="00D31AB1" w:rsidRPr="008A3E1B" w:rsidRDefault="00D31AB1" w:rsidP="00D31AB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</w:p>
    <w:p w:rsidR="004179FD" w:rsidRDefault="004179FD"/>
    <w:sectPr w:rsidR="004179FD" w:rsidSect="008A3E1B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43C5"/>
    <w:multiLevelType w:val="multilevel"/>
    <w:tmpl w:val="719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A04AA"/>
    <w:multiLevelType w:val="multilevel"/>
    <w:tmpl w:val="537C3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D24DE"/>
    <w:multiLevelType w:val="multilevel"/>
    <w:tmpl w:val="061E0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1AB1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4D29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547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4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3A9E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2620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1D3E"/>
    <w:rsid w:val="00282821"/>
    <w:rsid w:val="002838D3"/>
    <w:rsid w:val="00284279"/>
    <w:rsid w:val="00284762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8B3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977D7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611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5396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40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9755A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692B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162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0E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6E5D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7A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2B6C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AB1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0B8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395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50"/>
    <w:rsid w:val="00E541CD"/>
    <w:rsid w:val="00E544A2"/>
    <w:rsid w:val="00E545AF"/>
    <w:rsid w:val="00E546A7"/>
    <w:rsid w:val="00E5541B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D31AB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Normal (Web)"/>
    <w:basedOn w:val="a"/>
    <w:uiPriority w:val="99"/>
    <w:unhideWhenUsed/>
    <w:rsid w:val="00D3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2017-12-01T06:52:00Z</dcterms:created>
  <dcterms:modified xsi:type="dcterms:W3CDTF">2017-12-01T06:52:00Z</dcterms:modified>
</cp:coreProperties>
</file>