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4C" w:rsidRPr="00786F4C" w:rsidRDefault="00786F4C" w:rsidP="00786F4C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</w:pPr>
      <w:r w:rsidRPr="00786F4C"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  <w:t>АДМИНИСТРАЦИЯ</w:t>
      </w:r>
    </w:p>
    <w:p w:rsidR="00786F4C" w:rsidRPr="00786F4C" w:rsidRDefault="00786F4C" w:rsidP="00786F4C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</w:pPr>
      <w:r w:rsidRPr="00786F4C"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  <w:t xml:space="preserve">  БЫКАНОВСКОГО СЕЛЬСОВЕТА</w:t>
      </w:r>
    </w:p>
    <w:p w:rsidR="00786F4C" w:rsidRPr="00786F4C" w:rsidRDefault="00786F4C" w:rsidP="00786F4C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</w:pPr>
      <w:r w:rsidRPr="00786F4C"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  <w:t xml:space="preserve"> ОБОЯНСКОГО РАЙОНА КУРСКОЙ  ОБЛАСТИ</w:t>
      </w:r>
    </w:p>
    <w:p w:rsidR="00786F4C" w:rsidRPr="00786F4C" w:rsidRDefault="00786F4C" w:rsidP="00786F4C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</w:pPr>
    </w:p>
    <w:p w:rsidR="00786F4C" w:rsidRPr="00786F4C" w:rsidRDefault="00786F4C" w:rsidP="00786F4C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</w:pPr>
      <w:r w:rsidRPr="00786F4C"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  <w:t>ПОСТАНОВЛЕНИЕ</w:t>
      </w:r>
    </w:p>
    <w:p w:rsidR="00786F4C" w:rsidRPr="00786F4C" w:rsidRDefault="00786F4C" w:rsidP="00786F4C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</w:pPr>
    </w:p>
    <w:p w:rsidR="00786F4C" w:rsidRPr="00786F4C" w:rsidRDefault="00786F4C" w:rsidP="00786F4C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</w:pPr>
      <w:r w:rsidRPr="00786F4C"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  <w:t xml:space="preserve"> от  16.06.2017  №42</w:t>
      </w:r>
    </w:p>
    <w:p w:rsidR="00786F4C" w:rsidRPr="00786F4C" w:rsidRDefault="00786F4C" w:rsidP="00786F4C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</w:pPr>
    </w:p>
    <w:p w:rsidR="00786F4C" w:rsidRPr="00786F4C" w:rsidRDefault="00786F4C" w:rsidP="00786F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786F4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Порядка оценки эффективности предоставляемых (планируемых к предоставлению) налоговых льгот 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>В целях повышения эффективности предоставляемых и планируемых к предоставлению налоговых льгот Администрация Быкановского сельсовета Обоянского района Курской области ПОСТАНОВЛЯЕТ: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 xml:space="preserve">   1. Утвердить прилагаемый </w:t>
      </w:r>
      <w:hyperlink w:anchor="P35" w:history="1">
        <w:r w:rsidRPr="00786F4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Порядок</w:t>
        </w:r>
      </w:hyperlink>
      <w:r w:rsidRPr="00786F4C">
        <w:rPr>
          <w:rFonts w:ascii="Arial" w:eastAsia="Times New Roman" w:hAnsi="Arial" w:cs="Arial"/>
          <w:sz w:val="24"/>
          <w:szCs w:val="24"/>
          <w:lang w:eastAsia="ru-RU"/>
        </w:rPr>
        <w:t xml:space="preserve"> оценки эффективности предоставляемых (планируемых к предоставлению) налоговых льгот.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 xml:space="preserve">    2. Главному специалисту-эксперту Администрации Быкановского сельсовета Обоянского района Курской области Родионову Роману Николаевичу обеспечить проведение ежегодной оценки эффективности предоставляемых и планируемых к предоставлению налоговых льгот в соответствии с </w:t>
      </w:r>
      <w:hyperlink w:anchor="P35" w:history="1">
        <w:r w:rsidRPr="00786F4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Порядком</w:t>
        </w:r>
      </w:hyperlink>
      <w:r w:rsidRPr="00786F4C">
        <w:rPr>
          <w:rFonts w:ascii="Arial" w:eastAsia="Times New Roman" w:hAnsi="Arial" w:cs="Arial"/>
          <w:sz w:val="24"/>
          <w:szCs w:val="24"/>
          <w:lang w:eastAsia="ru-RU"/>
        </w:rPr>
        <w:t xml:space="preserve"> оценки эффективности предоставляемых (планируемых к предоставлению) налоговых льгот, утвержденным пунктом 1 настоящего постановления.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 xml:space="preserve">    3. Утвердить порядок оценки эффективности предоставляемых (планируемых к предоставлению) налоговых льгот.</w:t>
      </w:r>
    </w:p>
    <w:p w:rsidR="00786F4C" w:rsidRPr="00786F4C" w:rsidRDefault="00786F4C" w:rsidP="00786F4C">
      <w:pPr>
        <w:widowControl w:val="0"/>
        <w:shd w:val="clear" w:color="auto" w:fill="FFFFFF"/>
        <w:tabs>
          <w:tab w:val="left" w:pos="1334"/>
        </w:tabs>
        <w:suppressAutoHyphens/>
        <w:autoSpaceDE w:val="0"/>
        <w:autoSpaceDN w:val="0"/>
        <w:adjustRightInd w:val="0"/>
        <w:spacing w:after="0" w:line="240" w:lineRule="auto"/>
        <w:ind w:right="10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 xml:space="preserve">    4.  Контроль исполнения настоящего постановления возложить на  и. о. заместителя Главы Администрации Обоянского района Т.А. Алексееву.</w:t>
      </w:r>
    </w:p>
    <w:p w:rsidR="00786F4C" w:rsidRPr="00786F4C" w:rsidRDefault="00786F4C" w:rsidP="00786F4C">
      <w:pPr>
        <w:widowControl w:val="0"/>
        <w:shd w:val="clear" w:color="auto" w:fill="FFFFFF"/>
        <w:tabs>
          <w:tab w:val="left" w:pos="970"/>
        </w:tabs>
        <w:suppressAutoHyphens/>
        <w:autoSpaceDE w:val="0"/>
        <w:autoSpaceDN w:val="0"/>
        <w:adjustRightInd w:val="0"/>
        <w:spacing w:after="0" w:line="326" w:lineRule="exact"/>
        <w:jc w:val="both"/>
        <w:rPr>
          <w:rFonts w:ascii="Arial" w:eastAsia="Times New Roman" w:hAnsi="Arial" w:cs="Arial"/>
          <w:spacing w:val="-15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 xml:space="preserve">    5. Постановление вступает в силу со дня его подписания.</w:t>
      </w:r>
    </w:p>
    <w:p w:rsidR="00786F4C" w:rsidRPr="00786F4C" w:rsidRDefault="00786F4C" w:rsidP="00786F4C">
      <w:pPr>
        <w:widowControl w:val="0"/>
        <w:shd w:val="clear" w:color="auto" w:fill="FFFFFF"/>
        <w:tabs>
          <w:tab w:val="left" w:pos="970"/>
        </w:tabs>
        <w:suppressAutoHyphens/>
        <w:autoSpaceDE w:val="0"/>
        <w:autoSpaceDN w:val="0"/>
        <w:adjustRightInd w:val="0"/>
        <w:spacing w:after="0" w:line="326" w:lineRule="exact"/>
        <w:rPr>
          <w:rFonts w:ascii="Arial" w:eastAsia="Times New Roman" w:hAnsi="Arial" w:cs="Arial"/>
          <w:spacing w:val="-15"/>
          <w:sz w:val="24"/>
          <w:szCs w:val="24"/>
          <w:lang w:eastAsia="ru-RU"/>
        </w:rPr>
      </w:pPr>
    </w:p>
    <w:p w:rsidR="00786F4C" w:rsidRPr="00786F4C" w:rsidRDefault="00786F4C" w:rsidP="00786F4C">
      <w:pPr>
        <w:widowControl w:val="0"/>
        <w:shd w:val="clear" w:color="auto" w:fill="FFFFFF"/>
        <w:tabs>
          <w:tab w:val="left" w:pos="970"/>
        </w:tabs>
        <w:suppressAutoHyphens/>
        <w:autoSpaceDE w:val="0"/>
        <w:autoSpaceDN w:val="0"/>
        <w:adjustRightInd w:val="0"/>
        <w:spacing w:after="0" w:line="326" w:lineRule="exact"/>
        <w:rPr>
          <w:rFonts w:ascii="Arial" w:eastAsia="Times New Roman" w:hAnsi="Arial" w:cs="Arial"/>
          <w:spacing w:val="-15"/>
          <w:sz w:val="24"/>
          <w:szCs w:val="24"/>
          <w:lang w:eastAsia="ru-RU"/>
        </w:rPr>
      </w:pPr>
    </w:p>
    <w:p w:rsidR="00786F4C" w:rsidRPr="00786F4C" w:rsidRDefault="00786F4C" w:rsidP="00786F4C">
      <w:pPr>
        <w:widowControl w:val="0"/>
        <w:shd w:val="clear" w:color="auto" w:fill="FFFFFF"/>
        <w:tabs>
          <w:tab w:val="left" w:pos="970"/>
        </w:tabs>
        <w:suppressAutoHyphens/>
        <w:autoSpaceDE w:val="0"/>
        <w:autoSpaceDN w:val="0"/>
        <w:adjustRightInd w:val="0"/>
        <w:spacing w:after="0" w:line="326" w:lineRule="exact"/>
        <w:rPr>
          <w:rFonts w:ascii="Arial" w:eastAsia="Times New Roman" w:hAnsi="Arial" w:cs="Arial"/>
          <w:spacing w:val="-15"/>
          <w:sz w:val="24"/>
          <w:szCs w:val="24"/>
          <w:lang w:eastAsia="ru-RU"/>
        </w:rPr>
      </w:pPr>
    </w:p>
    <w:p w:rsidR="00786F4C" w:rsidRPr="00786F4C" w:rsidRDefault="00786F4C" w:rsidP="00786F4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>Глава  Быкановского сельсовета</w:t>
      </w:r>
    </w:p>
    <w:p w:rsidR="00786F4C" w:rsidRPr="00786F4C" w:rsidRDefault="00786F4C" w:rsidP="00786F4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 xml:space="preserve">Обоянского района </w:t>
      </w:r>
      <w:r w:rsidRPr="00786F4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86F4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86F4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86F4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А.В. Кононов</w:t>
      </w:r>
    </w:p>
    <w:p w:rsidR="00786F4C" w:rsidRPr="00786F4C" w:rsidRDefault="00786F4C" w:rsidP="00786F4C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F4C" w:rsidRPr="00786F4C" w:rsidRDefault="00786F4C" w:rsidP="00786F4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F4C" w:rsidRPr="00786F4C" w:rsidRDefault="00786F4C" w:rsidP="00786F4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F4C" w:rsidRPr="00786F4C" w:rsidRDefault="00786F4C" w:rsidP="00786F4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F4C" w:rsidRPr="00786F4C" w:rsidRDefault="00786F4C" w:rsidP="00786F4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F4C" w:rsidRPr="00786F4C" w:rsidRDefault="00786F4C" w:rsidP="00786F4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F4C" w:rsidRPr="00786F4C" w:rsidRDefault="00786F4C" w:rsidP="00786F4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F4C" w:rsidRPr="00786F4C" w:rsidRDefault="00786F4C" w:rsidP="00786F4C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u w:val="single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>Родионов Р.Н.</w:t>
      </w:r>
    </w:p>
    <w:p w:rsidR="00786F4C" w:rsidRPr="00786F4C" w:rsidRDefault="00786F4C" w:rsidP="00786F4C">
      <w:pPr>
        <w:suppressAutoHyphens/>
        <w:autoSpaceDE w:val="0"/>
        <w:autoSpaceDN w:val="0"/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>(471 41) 3-32-16</w:t>
      </w:r>
    </w:p>
    <w:p w:rsidR="00786F4C" w:rsidRPr="00786F4C" w:rsidRDefault="00786F4C" w:rsidP="00786F4C">
      <w:pPr>
        <w:widowControl w:val="0"/>
        <w:shd w:val="clear" w:color="auto" w:fill="FFFFFF"/>
        <w:tabs>
          <w:tab w:val="left" w:pos="970"/>
        </w:tabs>
        <w:suppressAutoHyphens/>
        <w:autoSpaceDE w:val="0"/>
        <w:autoSpaceDN w:val="0"/>
        <w:adjustRightInd w:val="0"/>
        <w:spacing w:after="0" w:line="326" w:lineRule="exact"/>
        <w:rPr>
          <w:rFonts w:ascii="Arial" w:eastAsia="Times New Roman" w:hAnsi="Arial" w:cs="Arial"/>
          <w:spacing w:val="-15"/>
          <w:sz w:val="24"/>
          <w:szCs w:val="24"/>
          <w:lang w:eastAsia="ru-RU"/>
        </w:rPr>
        <w:sectPr w:rsidR="00786F4C" w:rsidRPr="00786F4C" w:rsidSect="00A373EA">
          <w:headerReference w:type="default" r:id="rId5"/>
          <w:pgSz w:w="11909" w:h="16834"/>
          <w:pgMar w:top="1134" w:right="612" w:bottom="1134" w:left="1525" w:header="720" w:footer="720" w:gutter="0"/>
          <w:cols w:space="60"/>
          <w:vAlign w:val="center"/>
          <w:noEndnote/>
          <w:titlePg/>
        </w:sectPr>
      </w:pPr>
    </w:p>
    <w:p w:rsidR="00786F4C" w:rsidRPr="00786F4C" w:rsidRDefault="00786F4C" w:rsidP="00786F4C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326" w:lineRule="exact"/>
        <w:rPr>
          <w:rFonts w:ascii="Arial" w:eastAsia="Times New Roman" w:hAnsi="Arial" w:cs="Arial"/>
          <w:spacing w:val="-15"/>
          <w:sz w:val="24"/>
          <w:szCs w:val="24"/>
          <w:lang w:eastAsia="ru-RU"/>
        </w:rPr>
      </w:pPr>
    </w:p>
    <w:p w:rsidR="00786F4C" w:rsidRPr="00786F4C" w:rsidRDefault="00786F4C" w:rsidP="00786F4C">
      <w:pPr>
        <w:widowControl w:val="0"/>
        <w:shd w:val="clear" w:color="auto" w:fill="FFFFFF"/>
        <w:tabs>
          <w:tab w:val="left" w:pos="9283"/>
        </w:tabs>
        <w:autoSpaceDE w:val="0"/>
        <w:autoSpaceDN w:val="0"/>
        <w:adjustRightInd w:val="0"/>
        <w:spacing w:after="0" w:line="216" w:lineRule="exact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Утвержден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постановлением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>Администрации Быкановского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Обоянского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района Курской области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от 16.06. 2017 № 42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F4C" w:rsidRPr="00786F4C" w:rsidRDefault="00786F4C" w:rsidP="00786F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35"/>
      <w:bookmarkEnd w:id="0"/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ОЦЕНКИ ЭФФЕКТИВНОСТИ ПРЕДОСТАВЛЯЕМЫХ 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(ПЛАНИРУЕМЫХ К ПРЕДОСТАВЛЕНИЮ) НАЛОГОВЫХ ЛЬГОТ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>1.1. Настоящий Порядок оценки эффективности предоставляемых (планируемых к предоставлению) налоговых льгот (далее - Порядок) определяет процедуру проведения оценки бюджетной и (или) социальной эффективности налоговых льгот, состав исполнителей, а также требования к реализации результатов оценки.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>Оценке подлежит эффективность от предоставления как действующих, так и планируемых к введению налоговых льгот. Под налоговыми льготами понимаются льготы по уплате налогов и пониженные ставки налогов, установленные решением Собрания депутатов Быкановского сельсовета  Обоянского района в соответствии с федеральным налоговым законодательством и законами Курской области.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>1.2. Целями проведения оценки эффективности предоставления налоговых льгот на территории муниципального образования «Быкановского сельсовет» Обоянского района  Курской области являются: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>минимизация потерь бюджета муниципального образования «Быкановского сельсовет» Обоянского района Курской области, связанных с предоставлением налоговых льгот;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>достижение стабильной производственной, финансово-экономической деятельности организаций на основе применения мер государственной поддержки, создание экономических условий для развития инвестиционной деятельности в районе;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>проведение социальной политики в сфере занятости населения.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>1.3. Под бюджетной эффективностью предоставления налоговых льгот понимаются полученные (или планируемые к получению) налоговые поступления в бюджет муниципального образования «Быкановского сельсовет» Обоянского района Курской области, которые связаны с использованием налоговых льгот.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>В случае если сумма бюджетного эффекта от предоставляемых (планируемых к предоставлению) налоговых льгот превышает сумму или равняется сумме предоставленных (планируемых к предоставлению) налоговых льгот, это означает достаточную финансовую эффективность оцениваемых налоговых льгот.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>В случае если сумма бюджетного эффекта от предоставляемых (планируемых к предоставлению) налоговых льгот меньше суммы предоставленных (планируемых к предоставлению) налоговых льгот, это означает низкую финансовую эффективность оцениваемых налоговых льгот.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1.4. Под социальной эффективностью предоставления налоговых льгот понимается создание благоприятных условий развития инфраструктуры социальной сферы и повышение социальной защищенности населения муниципального района.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>2. Организация проведения оценки эффективности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>предоставления налоговых льгот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>2.1. Оценка эффективности предоставляемых налоговых льгот проводится ежегодно  Администрацией Быкановского сельсовета Обоянского района по итогам прошедшего (отчетного) финансового года в разрезе видов налогов и по каждой категории налогоплательщиков.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>Для проведения оценки используются данные статистической и финансовой отчетности, иной информации муниципальных образований Обоянского района Курской области, налогоплательщиков, получающих или претендующих на получение налоговых льгот, а также данные налоговой отчетности и иной информации, не составляющей налоговую тайну.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>2.2. Оценка эффективности предоставляемых налоговых льгот осуществляется в три этапа: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>на первом этапе производится учет (инвентаризация) предоставленных решением  Собрания депутатов Быкановского сельсовета Обоянского района налоговых льгот;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>на втором этапе определяется сумма потерь (сумма недополученных доходов) бюджета муниципального образования «Быкановского сельсовет» Обоянского района, Курской области, обусловленных предоставлением налоговых льгот;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>на третьем этапе производится сопоставление суммы потерь (суммы недополученных доходов) бюджета муниципального образования «Быкановского сельсовет» Обоянского района Курской области, обусловленных предоставлением налоговых льгот, с суммами бюджетного эффекта от предоставления налоговых льгот.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>2.3. Для обеспечения проведения оценки бюджетной эффективности предоставляемых налоговых льгот  Администрация Быкановского сельсовета Обоянского района ежегодно проводит анализ в разрезе категорий налогоплательщиков и осуществляется расчет бюджетного эффекта от предоставления налоговых льгот по формуле: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н     н-1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БЭ = СН - СН,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>БЭ - сумма бюджетного эффекта от предоставления налоговых льгот по соответствующей категории налогоплательщиков;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 xml:space="preserve">      н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 xml:space="preserve">    СН - сумма уплаченных налогов в консолидированный бюджет Администрации Быкановского сельсовета  Обоянского района за последний отчетный год по соответствующей категории налогоплательщиков, получивших налоговые льготы;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 xml:space="preserve">      н-1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 xml:space="preserve">    СН    - сумма уплаченных налогов в консолидированный бюджет Администрации Быкановского сельсовета Обоянского района за год, предшествующий последнему отчетному году, по соответствующей категории налогоплательщиков, получивших налоговые льготы.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Оценка бюджетной эффективности налоговых льгот рассчитывается по формуле: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>ОБЭ = БЭ - СЛ,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>ОБЭ - оценка бюджетной эффективности предоставляемых налоговых льгот по соответствующей категории налогоплательщиков;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>СЛ - сумма налоговых льгот предоставляемых соответствующей категории налогоплательщиков за последний отчетный год.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>При значении ОБЭ&gt; = 0 налоговая льгота по соответствующей категории налогоплательщиков признается эффективной.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>При значении ОБЭ &lt;0 налоговая льгота по соответствующей категории налогоплательщиков признается неэффективной.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100"/>
      <w:bookmarkEnd w:id="1"/>
      <w:r w:rsidRPr="00786F4C">
        <w:rPr>
          <w:rFonts w:ascii="Arial" w:eastAsia="Times New Roman" w:hAnsi="Arial" w:cs="Arial"/>
          <w:sz w:val="24"/>
          <w:szCs w:val="24"/>
          <w:lang w:eastAsia="ru-RU"/>
        </w:rPr>
        <w:t>2.4. В случае внесения новых решений Собрания депутатов Быкановского сельсовета Обоянского района, предусматривающих установление налоговых льгот, оценка эффективности планируемых к предоставлению налоговых льгот осуществляется в соответствии с расчетами по определению бюджетного эффекта. Расчет по определению бюджетного эффекта планируемых к предоставлению налоговых льгот осуществляется по формулам: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>а) при вступлении в силу решений Собрания депутатов Быкановского сельсовета Обоянского района о предоставлении налоговых льгот с 1-го числа очередного налогового периода по соответствующему налогу: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ож     т+1     т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БЭ   = СН    - СН,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 xml:space="preserve">      ож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>БЭ   - ожидаемая   сумма     бюджетного   эффекта    от    планируемого предоставления    налоговых льгот по соответствующей категории налогоплательщиков;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 xml:space="preserve">      т+1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 xml:space="preserve">    СН    - прогнозируемая сумма поступлений налогов в консолидированный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>Бюджет Администрации Быкановского сельсовета Обоянского района на очередной финансовый год, с которого планируется предоставление льготы, по соответствующей категории налогоплательщиков;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 xml:space="preserve">      т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 xml:space="preserve">    СН - ожидаемая сумма поступлений налогов в консолидированный бюджет  Администрации Быкановского сельсовета Обоянского района за   текущий   финансовый год   по   соответствующей   категории налогоплательщиков;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>б) при вступлении в силу решений Собрания депутатов Быкановского сельсовета Обоянского района о предоставлении налоговых льгот с 1-го числа текущего налогового периода по соответствующему налогу: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ож     т     н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БЭ   = СН - СН.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>Оценка бюджетной эффективности планируемых к предоставлению в текущем финансовом году или в очередном финансовом году налоговых льгот по категориям налогоплательщиков рассчитывается по формуле: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ож     ож     пр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ОБЭ   = БЭ   - СЛ ,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 xml:space="preserve">        ож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 xml:space="preserve">        ОБЭ   - ожидаемая   оценка   бюджетной эффективности   планируемых к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>предоставлению налоговых льгот по соответствующей категории налогоплательщиков;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 xml:space="preserve">      пр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 xml:space="preserve">    СЛ   - прогнозируемая сумма налоговых льгот, планируемых к предоставлению соответствующей категории налогоплательщиков.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ож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 xml:space="preserve">    При значении ОБЭ&gt; = 0 планируемая   к предоставлению   налоговая льгота по соответствующей категории налогоплательщиков признается эффективной.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ож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 xml:space="preserve">    При значении ОБЭ &lt;0 планируемая   к    предоставлению   налоговая льгота по соответствующей категории налогоплательщиков признается неэффективной.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 xml:space="preserve">2.5. В финансово-экономическое обоснование к решению Собрания депутатов Быкановского сельсовета Обоянского района, предусматривающему установление налоговых льгот, включаются расчеты по определению бюджетного эффекта и бюджетной эффективности планируемых к предоставлению налоговых льгот, произведенные в соответствии с </w:t>
      </w:r>
      <w:hyperlink w:anchor="P100" w:history="1">
        <w:r w:rsidRPr="00786F4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пунктом 2.</w:t>
        </w:r>
      </w:hyperlink>
      <w:r w:rsidRPr="00786F4C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4</w:t>
      </w:r>
      <w:r w:rsidRPr="00786F4C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</w:t>
      </w:r>
      <w:hyperlink w:anchor="P180" w:history="1">
        <w:r w:rsidRPr="00786F4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сведения</w:t>
        </w:r>
      </w:hyperlink>
      <w:r w:rsidRPr="00786F4C">
        <w:rPr>
          <w:rFonts w:ascii="Arial" w:eastAsia="Times New Roman" w:hAnsi="Arial" w:cs="Arial"/>
          <w:sz w:val="24"/>
          <w:szCs w:val="24"/>
          <w:lang w:eastAsia="ru-RU"/>
        </w:rPr>
        <w:t xml:space="preserve"> о планируемых к уплате суммах налогов в консолидированный бюджет Администрации Быкановского сельсовета Обоянского района Курской области по соответствующей категории налогоплательщиков (приложение N 1 к настоящему Порядку), </w:t>
      </w:r>
      <w:hyperlink w:anchor="P240" w:history="1">
        <w:r w:rsidRPr="00786F4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результаты</w:t>
        </w:r>
      </w:hyperlink>
      <w:r w:rsidRPr="00786F4C">
        <w:rPr>
          <w:rFonts w:ascii="Arial" w:eastAsia="Times New Roman" w:hAnsi="Arial" w:cs="Arial"/>
          <w:sz w:val="24"/>
          <w:szCs w:val="24"/>
          <w:lang w:eastAsia="ru-RU"/>
        </w:rPr>
        <w:t xml:space="preserve"> оценки бюджетной эффективности планируемых к предоставлению налоговых льгот по конкретному виду налога и соответствующей категории налогоплательщиков (приложение N 2 к настоящему Порядку).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>2.6. В отношении групп населения (физических лиц, не являющихся предпринимателями без образования юридического лица), а также некоммерческих организаций вместо оценки бюджетной эффективности налоговых льгот  Администрацией Быкановского сельсовета Обоянского района осуществляется оценка социальной эффективности предоставления налоговых льгот.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>Сумма социальной эффективности предоставления налоговых льгот по указанным категориям налогоплательщиков признается равной сумме предоставленных налоговых льгот и рассматривается как экономия бюджетных средств в результате оптимизации расходов бюджета.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>3. Заключительные положения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>3.1.  Администрация Быкановского сельсовета  Обоянского района осуществляет подготовку информации о результатах оценки бюджетной и социальной эффективности предоставляемых налоговых льгот (приложение N 3 к настоящему Порядку), которая до 25 октября текущего финансового года представляется для рассмотрения Главе Быкановского сельсовета Обоянского района Курской области.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>Информация о результатах оценки бюджетной и социальной эффективности предоставляемых налоговых льгот до рассмотрения Главой Быкановского сельсовета  Обоянского района Курской области не подлежит разглашению (распространению).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 xml:space="preserve">3.2. Главой Быкановского сельсовета  Обоянского района Курской области </w:t>
      </w:r>
      <w:r w:rsidRPr="00786F4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рассматривает представленную информацию и при установлении фактов неэффективного предоставления налоговых льгот поручает Администрации Быкановского сельсовета Обоянского района осуществить подготовку проекта решения  Собрания депутатов Быкановского сельсовета Обоянского района об отмене неэффективных налоговых льгот для внесения в Собрание депутатов Быкановского сельсовета  Обоянского района в установленном порядке.</w:t>
      </w:r>
    </w:p>
    <w:p w:rsidR="00786F4C" w:rsidRPr="00786F4C" w:rsidRDefault="00786F4C" w:rsidP="00786F4C">
      <w:pPr>
        <w:tabs>
          <w:tab w:val="left" w:pos="709"/>
        </w:tabs>
        <w:suppressAutoHyphens/>
        <w:autoSpaceDE w:val="0"/>
        <w:spacing w:after="0" w:line="228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6F4C">
        <w:rPr>
          <w:rFonts w:ascii="Arial" w:eastAsia="Times New Roman" w:hAnsi="Arial" w:cs="Arial"/>
          <w:sz w:val="24"/>
          <w:szCs w:val="24"/>
          <w:lang w:eastAsia="ar-SA"/>
        </w:rPr>
        <w:t>3.3. Проекты решений  Собрания депутатов Быкановского сельсовета Обоянского района, предусматривающие установление на территории муниципального района «Быкановского сельсовет» Обоянского района, Курской области налоговых льгот, подлежат рассмотрению и при вступлении в силу решение подлежит официальному опубликованию в средствах массовой информации, а также размещается в сети "Интернет".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F4C" w:rsidRPr="00786F4C" w:rsidRDefault="00786F4C" w:rsidP="00786F4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786F4C" w:rsidRPr="00786F4C" w:rsidSect="00A373EA">
          <w:pgSz w:w="11906" w:h="16838"/>
          <w:pgMar w:top="1134" w:right="851" w:bottom="1134" w:left="1701" w:header="709" w:footer="709" w:gutter="0"/>
          <w:cols w:space="708"/>
          <w:vAlign w:val="center"/>
          <w:docGrid w:linePitch="360"/>
        </w:sectPr>
      </w:pP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Приложение № 1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к Порядку оценки эффективности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предоставляемых (планируемых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к предоставлению) налоговых льгот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180"/>
      <w:bookmarkEnd w:id="2"/>
      <w:r w:rsidRPr="00786F4C">
        <w:rPr>
          <w:rFonts w:ascii="Arial" w:eastAsia="Times New Roman" w:hAnsi="Arial" w:cs="Arial"/>
          <w:sz w:val="24"/>
          <w:szCs w:val="24"/>
          <w:lang w:eastAsia="ru-RU"/>
        </w:rPr>
        <w:t>Сведения об уплаченных (планируемых к уплате)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>суммах налогов в консолидированный бюджет Администрация Быкановского сельсовета Обоянского района Курской области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(тыс. рублей)</w:t>
      </w:r>
    </w:p>
    <w:tbl>
      <w:tblPr>
        <w:tblW w:w="13467" w:type="dxa"/>
        <w:tblInd w:w="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60"/>
        <w:gridCol w:w="3005"/>
        <w:gridCol w:w="1757"/>
        <w:gridCol w:w="1361"/>
        <w:gridCol w:w="1191"/>
        <w:gridCol w:w="1587"/>
        <w:gridCol w:w="1939"/>
        <w:gridCol w:w="1567"/>
      </w:tblGrid>
      <w:tr w:rsidR="00786F4C" w:rsidRPr="00786F4C" w:rsidTr="00261A8C">
        <w:tc>
          <w:tcPr>
            <w:tcW w:w="1060" w:type="dxa"/>
            <w:vMerge w:val="restart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005" w:type="dxa"/>
            <w:vMerge w:val="restart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категории налогоплательщиков в соответствии с решением</w:t>
            </w:r>
          </w:p>
        </w:tc>
        <w:tc>
          <w:tcPr>
            <w:tcW w:w="9402" w:type="dxa"/>
            <w:gridSpan w:val="6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Периоды</w:t>
            </w:r>
          </w:p>
        </w:tc>
      </w:tr>
      <w:tr w:rsidR="00786F4C" w:rsidRPr="00786F4C" w:rsidTr="00261A8C">
        <w:tc>
          <w:tcPr>
            <w:tcW w:w="1060" w:type="dxa"/>
            <w:vMerge/>
          </w:tcPr>
          <w:p w:rsidR="00786F4C" w:rsidRPr="00786F4C" w:rsidRDefault="00786F4C" w:rsidP="00786F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vMerge/>
          </w:tcPr>
          <w:p w:rsidR="00786F4C" w:rsidRPr="00786F4C" w:rsidRDefault="00786F4C" w:rsidP="00786F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 года, предшествующего отчетному</w:t>
            </w:r>
          </w:p>
        </w:tc>
        <w:tc>
          <w:tcPr>
            <w:tcW w:w="1361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 отчетного года</w:t>
            </w:r>
          </w:p>
        </w:tc>
        <w:tc>
          <w:tcPr>
            <w:tcW w:w="1191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текущего года</w:t>
            </w:r>
          </w:p>
        </w:tc>
        <w:tc>
          <w:tcPr>
            <w:tcW w:w="1587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 очередного _____ года</w:t>
            </w:r>
          </w:p>
        </w:tc>
        <w:tc>
          <w:tcPr>
            <w:tcW w:w="1939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 планируемого _______ года</w:t>
            </w:r>
          </w:p>
        </w:tc>
        <w:tc>
          <w:tcPr>
            <w:tcW w:w="1567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 планируемого _______ года</w:t>
            </w:r>
          </w:p>
        </w:tc>
      </w:tr>
      <w:tr w:rsidR="00786F4C" w:rsidRPr="00786F4C" w:rsidTr="00261A8C">
        <w:tc>
          <w:tcPr>
            <w:tcW w:w="1060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6F4C" w:rsidRPr="00786F4C" w:rsidTr="00261A8C">
        <w:tc>
          <w:tcPr>
            <w:tcW w:w="1060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6F4C" w:rsidRPr="00786F4C" w:rsidTr="00261A8C">
        <w:tc>
          <w:tcPr>
            <w:tcW w:w="1060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Руководитель ___________________________ (Ф.И.О.)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(подпись)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Ответственное лицо (исполнитель) _________________________ Тел. ___________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(Ф.И.О.)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Приложение № 2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к Порядку оценки эффективности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предоставляемых (планируемых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к предоставлению) налоговых льгот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240"/>
      <w:bookmarkEnd w:id="3"/>
      <w:r w:rsidRPr="00786F4C">
        <w:rPr>
          <w:rFonts w:ascii="Arial" w:eastAsia="Times New Roman" w:hAnsi="Arial" w:cs="Arial"/>
          <w:sz w:val="24"/>
          <w:szCs w:val="24"/>
          <w:lang w:eastAsia="ru-RU"/>
        </w:rPr>
        <w:t>Результаты оценки бюджетной эффективности предоставляемых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>(планируемых к предоставлению) налоговых льгот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(тыс. рублей)</w:t>
      </w:r>
    </w:p>
    <w:tbl>
      <w:tblPr>
        <w:tblW w:w="13325" w:type="dxa"/>
        <w:tblInd w:w="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2324"/>
        <w:gridCol w:w="1336"/>
        <w:gridCol w:w="2462"/>
        <w:gridCol w:w="2098"/>
        <w:gridCol w:w="1844"/>
        <w:gridCol w:w="1843"/>
      </w:tblGrid>
      <w:tr w:rsidR="00786F4C" w:rsidRPr="00786F4C" w:rsidTr="00261A8C">
        <w:tc>
          <w:tcPr>
            <w:tcW w:w="1418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N п/п</w:t>
            </w:r>
          </w:p>
        </w:tc>
        <w:tc>
          <w:tcPr>
            <w:tcW w:w="2324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категории налогоплательщиков в соответствии с решением </w:t>
            </w:r>
          </w:p>
        </w:tc>
        <w:tc>
          <w:tcPr>
            <w:tcW w:w="1336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налога</w:t>
            </w:r>
          </w:p>
        </w:tc>
        <w:tc>
          <w:tcPr>
            <w:tcW w:w="2462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098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предоставляемой (планируемой к предоставлению) налоговой льготы</w:t>
            </w:r>
          </w:p>
        </w:tc>
        <w:tc>
          <w:tcPr>
            <w:tcW w:w="1844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бюджетного эффекта от предоставления налоговой льготы</w:t>
            </w:r>
          </w:p>
        </w:tc>
        <w:tc>
          <w:tcPr>
            <w:tcW w:w="1843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бюджетной эффективности (гр. 6 - гр. 5)</w:t>
            </w:r>
          </w:p>
        </w:tc>
      </w:tr>
      <w:tr w:rsidR="00786F4C" w:rsidRPr="00786F4C" w:rsidTr="00261A8C">
        <w:tc>
          <w:tcPr>
            <w:tcW w:w="1418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4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6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2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8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4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786F4C" w:rsidRPr="00786F4C" w:rsidTr="00261A8C">
        <w:tc>
          <w:tcPr>
            <w:tcW w:w="1418" w:type="dxa"/>
            <w:vMerge w:val="restart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Merge w:val="restart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 w:val="restart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2098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6F4C" w:rsidRPr="00786F4C" w:rsidTr="00261A8C">
        <w:tc>
          <w:tcPr>
            <w:tcW w:w="1418" w:type="dxa"/>
            <w:vMerge/>
          </w:tcPr>
          <w:p w:rsidR="00786F4C" w:rsidRPr="00786F4C" w:rsidRDefault="00786F4C" w:rsidP="00786F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Merge/>
          </w:tcPr>
          <w:p w:rsidR="00786F4C" w:rsidRPr="00786F4C" w:rsidRDefault="00786F4C" w:rsidP="00786F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</w:tcPr>
          <w:p w:rsidR="00786F4C" w:rsidRPr="00786F4C" w:rsidRDefault="00786F4C" w:rsidP="00786F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2098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6F4C" w:rsidRPr="00786F4C" w:rsidTr="00261A8C">
        <w:tc>
          <w:tcPr>
            <w:tcW w:w="1418" w:type="dxa"/>
            <w:vMerge/>
          </w:tcPr>
          <w:p w:rsidR="00786F4C" w:rsidRPr="00786F4C" w:rsidRDefault="00786F4C" w:rsidP="00786F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Merge/>
          </w:tcPr>
          <w:p w:rsidR="00786F4C" w:rsidRPr="00786F4C" w:rsidRDefault="00786F4C" w:rsidP="00786F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</w:tcPr>
          <w:p w:rsidR="00786F4C" w:rsidRPr="00786F4C" w:rsidRDefault="00786F4C" w:rsidP="00786F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2098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6F4C" w:rsidRPr="00786F4C" w:rsidTr="00261A8C">
        <w:tc>
          <w:tcPr>
            <w:tcW w:w="1418" w:type="dxa"/>
            <w:vMerge/>
          </w:tcPr>
          <w:p w:rsidR="00786F4C" w:rsidRPr="00786F4C" w:rsidRDefault="00786F4C" w:rsidP="00786F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Merge/>
          </w:tcPr>
          <w:p w:rsidR="00786F4C" w:rsidRPr="00786F4C" w:rsidRDefault="00786F4C" w:rsidP="00786F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</w:tcPr>
          <w:p w:rsidR="00786F4C" w:rsidRPr="00786F4C" w:rsidRDefault="00786F4C" w:rsidP="00786F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планируемый ____ год</w:t>
            </w:r>
          </w:p>
        </w:tc>
        <w:tc>
          <w:tcPr>
            <w:tcW w:w="2098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6F4C" w:rsidRPr="00786F4C" w:rsidTr="00261A8C">
        <w:tc>
          <w:tcPr>
            <w:tcW w:w="1418" w:type="dxa"/>
            <w:vMerge/>
          </w:tcPr>
          <w:p w:rsidR="00786F4C" w:rsidRPr="00786F4C" w:rsidRDefault="00786F4C" w:rsidP="00786F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Merge/>
          </w:tcPr>
          <w:p w:rsidR="00786F4C" w:rsidRPr="00786F4C" w:rsidRDefault="00786F4C" w:rsidP="00786F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</w:tcPr>
          <w:p w:rsidR="00786F4C" w:rsidRPr="00786F4C" w:rsidRDefault="00786F4C" w:rsidP="00786F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планируемый ____ год</w:t>
            </w:r>
          </w:p>
        </w:tc>
        <w:tc>
          <w:tcPr>
            <w:tcW w:w="2098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6F4C" w:rsidRPr="00786F4C" w:rsidTr="00261A8C">
        <w:tc>
          <w:tcPr>
            <w:tcW w:w="1418" w:type="dxa"/>
            <w:vMerge w:val="restart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Merge w:val="restart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 w:val="restart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2098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6F4C" w:rsidRPr="00786F4C" w:rsidTr="00261A8C">
        <w:tc>
          <w:tcPr>
            <w:tcW w:w="1418" w:type="dxa"/>
            <w:vMerge/>
          </w:tcPr>
          <w:p w:rsidR="00786F4C" w:rsidRPr="00786F4C" w:rsidRDefault="00786F4C" w:rsidP="00786F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Merge/>
          </w:tcPr>
          <w:p w:rsidR="00786F4C" w:rsidRPr="00786F4C" w:rsidRDefault="00786F4C" w:rsidP="00786F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</w:tcPr>
          <w:p w:rsidR="00786F4C" w:rsidRPr="00786F4C" w:rsidRDefault="00786F4C" w:rsidP="00786F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2098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6F4C" w:rsidRPr="00786F4C" w:rsidTr="00261A8C">
        <w:tc>
          <w:tcPr>
            <w:tcW w:w="1418" w:type="dxa"/>
            <w:vMerge/>
          </w:tcPr>
          <w:p w:rsidR="00786F4C" w:rsidRPr="00786F4C" w:rsidRDefault="00786F4C" w:rsidP="00786F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Merge/>
          </w:tcPr>
          <w:p w:rsidR="00786F4C" w:rsidRPr="00786F4C" w:rsidRDefault="00786F4C" w:rsidP="00786F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</w:tcPr>
          <w:p w:rsidR="00786F4C" w:rsidRPr="00786F4C" w:rsidRDefault="00786F4C" w:rsidP="00786F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2098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6F4C" w:rsidRPr="00786F4C" w:rsidTr="00261A8C">
        <w:tc>
          <w:tcPr>
            <w:tcW w:w="1418" w:type="dxa"/>
            <w:vMerge/>
          </w:tcPr>
          <w:p w:rsidR="00786F4C" w:rsidRPr="00786F4C" w:rsidRDefault="00786F4C" w:rsidP="00786F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Merge/>
          </w:tcPr>
          <w:p w:rsidR="00786F4C" w:rsidRPr="00786F4C" w:rsidRDefault="00786F4C" w:rsidP="00786F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</w:tcPr>
          <w:p w:rsidR="00786F4C" w:rsidRPr="00786F4C" w:rsidRDefault="00786F4C" w:rsidP="00786F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планируемый ____ год</w:t>
            </w:r>
          </w:p>
        </w:tc>
        <w:tc>
          <w:tcPr>
            <w:tcW w:w="2098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6F4C" w:rsidRPr="00786F4C" w:rsidTr="00261A8C">
        <w:tc>
          <w:tcPr>
            <w:tcW w:w="1418" w:type="dxa"/>
            <w:vMerge/>
          </w:tcPr>
          <w:p w:rsidR="00786F4C" w:rsidRPr="00786F4C" w:rsidRDefault="00786F4C" w:rsidP="00786F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Merge/>
          </w:tcPr>
          <w:p w:rsidR="00786F4C" w:rsidRPr="00786F4C" w:rsidRDefault="00786F4C" w:rsidP="00786F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</w:tcPr>
          <w:p w:rsidR="00786F4C" w:rsidRPr="00786F4C" w:rsidRDefault="00786F4C" w:rsidP="00786F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планируемый ____ год</w:t>
            </w:r>
          </w:p>
        </w:tc>
        <w:tc>
          <w:tcPr>
            <w:tcW w:w="2098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Руководитель ___________________________ (Ф.И.О.)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(подпись)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Ответственное лицо (исполнитель) _________________________ Тел. ___________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(Ф.И.О.)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Приложение № 3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к Порядку оценки эффективности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предоставляемых (планируемых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к предоставлению) налоговых льгот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>Информация о результатах оценки за год _____бюджетной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>и социальной эффективности предоставленных налоговых льгот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2126"/>
        <w:gridCol w:w="2126"/>
        <w:gridCol w:w="2693"/>
        <w:gridCol w:w="1701"/>
        <w:gridCol w:w="2410"/>
      </w:tblGrid>
      <w:tr w:rsidR="00786F4C" w:rsidRPr="00786F4C" w:rsidTr="00261A8C">
        <w:tc>
          <w:tcPr>
            <w:tcW w:w="567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843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налога</w:t>
            </w:r>
          </w:p>
        </w:tc>
        <w:tc>
          <w:tcPr>
            <w:tcW w:w="2126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категории налогоплательщиков, которым предоставлена льгота</w:t>
            </w:r>
          </w:p>
        </w:tc>
        <w:tc>
          <w:tcPr>
            <w:tcW w:w="2126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 Представительного Собрания Обоянского района, которым установлена льгота (снижение ставки)</w:t>
            </w:r>
          </w:p>
        </w:tc>
        <w:tc>
          <w:tcPr>
            <w:tcW w:w="2693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бюджетной эффективности льготы (эффективная или неэффективная), социальной эффективности льготы</w:t>
            </w:r>
          </w:p>
        </w:tc>
        <w:tc>
          <w:tcPr>
            <w:tcW w:w="1701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льготы (тыс. рублей)</w:t>
            </w:r>
          </w:p>
        </w:tc>
        <w:tc>
          <w:tcPr>
            <w:tcW w:w="2410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Предложения, о необходимости сохранения, корректировки или отмены льготы</w:t>
            </w:r>
          </w:p>
        </w:tc>
      </w:tr>
      <w:tr w:rsidR="00786F4C" w:rsidRPr="00786F4C" w:rsidTr="00261A8C">
        <w:tc>
          <w:tcPr>
            <w:tcW w:w="567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6F4C" w:rsidRPr="00786F4C" w:rsidTr="00261A8C">
        <w:tc>
          <w:tcPr>
            <w:tcW w:w="567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6F4C" w:rsidRPr="00786F4C" w:rsidTr="00261A8C">
        <w:tc>
          <w:tcPr>
            <w:tcW w:w="567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86F4C" w:rsidRPr="00786F4C" w:rsidRDefault="00786F4C" w:rsidP="00786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Быкановского сельсовета Обоянского района _________________ (Ф.И.О.)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86F4C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F4C" w:rsidRPr="00786F4C" w:rsidRDefault="00786F4C" w:rsidP="00786F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F4C" w:rsidRPr="00786F4C" w:rsidRDefault="00786F4C" w:rsidP="00786F4C">
      <w:pPr>
        <w:widowControl w:val="0"/>
        <w:shd w:val="clear" w:color="auto" w:fill="FFFFFF"/>
        <w:tabs>
          <w:tab w:val="left" w:pos="9283"/>
        </w:tabs>
        <w:suppressAutoHyphens/>
        <w:autoSpaceDE w:val="0"/>
        <w:autoSpaceDN w:val="0"/>
        <w:adjustRightInd w:val="0"/>
        <w:spacing w:after="0" w:line="216" w:lineRule="exact"/>
        <w:ind w:left="6804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F4C" w:rsidRPr="00786F4C" w:rsidRDefault="00786F4C" w:rsidP="00786F4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F4C" w:rsidRPr="00786F4C" w:rsidRDefault="00786F4C" w:rsidP="00786F4C">
      <w:pPr>
        <w:widowControl w:val="0"/>
        <w:shd w:val="clear" w:color="auto" w:fill="FFFFFF"/>
        <w:autoSpaceDE w:val="0"/>
        <w:autoSpaceDN w:val="0"/>
        <w:adjustRightInd w:val="0"/>
        <w:spacing w:before="154" w:after="0" w:line="240" w:lineRule="auto"/>
        <w:ind w:left="475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F4C" w:rsidRPr="00786F4C" w:rsidRDefault="00786F4C" w:rsidP="00786F4C">
      <w:pPr>
        <w:widowControl w:val="0"/>
        <w:shd w:val="clear" w:color="auto" w:fill="FFFFFF"/>
        <w:autoSpaceDE w:val="0"/>
        <w:autoSpaceDN w:val="0"/>
        <w:adjustRightInd w:val="0"/>
        <w:spacing w:before="154" w:after="0" w:line="240" w:lineRule="auto"/>
        <w:ind w:left="475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F4C" w:rsidRPr="00786F4C" w:rsidRDefault="00786F4C" w:rsidP="00786F4C">
      <w:pPr>
        <w:widowControl w:val="0"/>
        <w:shd w:val="clear" w:color="auto" w:fill="FFFFFF"/>
        <w:autoSpaceDE w:val="0"/>
        <w:autoSpaceDN w:val="0"/>
        <w:adjustRightInd w:val="0"/>
        <w:spacing w:before="154" w:after="0" w:line="240" w:lineRule="auto"/>
        <w:ind w:left="475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F4C" w:rsidRPr="00786F4C" w:rsidRDefault="00786F4C" w:rsidP="00786F4C">
      <w:pPr>
        <w:widowControl w:val="0"/>
        <w:shd w:val="clear" w:color="auto" w:fill="FFFFFF"/>
        <w:autoSpaceDE w:val="0"/>
        <w:autoSpaceDN w:val="0"/>
        <w:adjustRightInd w:val="0"/>
        <w:spacing w:before="154" w:after="0" w:line="240" w:lineRule="auto"/>
        <w:ind w:left="475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F4C" w:rsidRPr="00786F4C" w:rsidRDefault="00786F4C" w:rsidP="00786F4C">
      <w:pPr>
        <w:widowControl w:val="0"/>
        <w:shd w:val="clear" w:color="auto" w:fill="FFFFFF"/>
        <w:autoSpaceDE w:val="0"/>
        <w:autoSpaceDN w:val="0"/>
        <w:adjustRightInd w:val="0"/>
        <w:spacing w:before="154" w:after="0" w:line="240" w:lineRule="auto"/>
        <w:ind w:left="475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F4C" w:rsidRPr="00786F4C" w:rsidRDefault="00786F4C" w:rsidP="00786F4C">
      <w:pPr>
        <w:widowControl w:val="0"/>
        <w:shd w:val="clear" w:color="auto" w:fill="FFFFFF"/>
        <w:autoSpaceDE w:val="0"/>
        <w:autoSpaceDN w:val="0"/>
        <w:adjustRightInd w:val="0"/>
        <w:spacing w:before="154" w:after="0" w:line="240" w:lineRule="auto"/>
        <w:ind w:left="475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F4C" w:rsidRPr="00786F4C" w:rsidRDefault="00786F4C" w:rsidP="00786F4C">
      <w:pPr>
        <w:widowControl w:val="0"/>
        <w:shd w:val="clear" w:color="auto" w:fill="FFFFFF"/>
        <w:autoSpaceDE w:val="0"/>
        <w:autoSpaceDN w:val="0"/>
        <w:adjustRightInd w:val="0"/>
        <w:spacing w:before="154" w:after="0" w:line="240" w:lineRule="auto"/>
        <w:ind w:left="475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F4C" w:rsidRPr="00786F4C" w:rsidRDefault="00786F4C" w:rsidP="00786F4C">
      <w:pPr>
        <w:widowControl w:val="0"/>
        <w:shd w:val="clear" w:color="auto" w:fill="FFFFFF"/>
        <w:autoSpaceDE w:val="0"/>
        <w:autoSpaceDN w:val="0"/>
        <w:adjustRightInd w:val="0"/>
        <w:spacing w:before="154" w:after="0" w:line="240" w:lineRule="auto"/>
        <w:ind w:left="4752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33BC" w:rsidRDefault="002933BC">
      <w:bookmarkStart w:id="4" w:name="_GoBack"/>
      <w:bookmarkEnd w:id="4"/>
    </w:p>
    <w:sectPr w:rsidR="00293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A55" w:rsidRDefault="00786F4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:rsidR="00EC4A55" w:rsidRDefault="00786F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4E"/>
    <w:rsid w:val="0012084E"/>
    <w:rsid w:val="002933BC"/>
    <w:rsid w:val="0078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86F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86F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86F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86F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2630</Words>
  <Characters>14991</Characters>
  <Application>Microsoft Office Word</Application>
  <DocSecurity>0</DocSecurity>
  <Lines>124</Lines>
  <Paragraphs>35</Paragraphs>
  <ScaleCrop>false</ScaleCrop>
  <Company>Быканово</Company>
  <LinksUpToDate>false</LinksUpToDate>
  <CharactersWithSpaces>17586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Быканово</dc:creator>
  <cp:keywords/>
  <dc:description/>
  <cp:lastModifiedBy>Быканово</cp:lastModifiedBy>
  <cp:revision>2</cp:revision>
  <dcterms:created xsi:type="dcterms:W3CDTF">2017-07-03T07:14:00Z</dcterms:created>
  <dcterms:modified xsi:type="dcterms:W3CDTF">2017-07-03T07:14:00Z</dcterms:modified>
</cp:coreProperties>
</file>