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        АДМИНИСТРАЦИЯ</w:t>
      </w:r>
    </w:p>
    <w:p w:rsidR="00581C7C" w:rsidRDefault="00581C7C" w:rsidP="00581C7C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БЫКАНОВСКОГО СЕЛЬСОВЕТА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ОБОЯНСКОГО РАЙОНА КУРСКОЙ  ОБЛАСТИ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         ПОСТАНОВЛЕНИЕ</w:t>
      </w:r>
    </w:p>
    <w:p w:rsidR="00581C7C" w:rsidRDefault="00581C7C" w:rsidP="00581C7C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</w:t>
      </w:r>
    </w:p>
    <w:p w:rsidR="00581C7C" w:rsidRDefault="00581C7C" w:rsidP="00581C7C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от 23 марта 2016 г. №20 </w:t>
      </w:r>
    </w:p>
    <w:p w:rsidR="00581C7C" w:rsidRDefault="00581C7C" w:rsidP="00581C7C">
      <w:pPr>
        <w:widowControl w:val="0"/>
        <w:suppressAutoHyphens/>
        <w:ind w:right="-5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581C7C" w:rsidRDefault="00581C7C" w:rsidP="00581C7C">
      <w:pPr>
        <w:widowControl w:val="0"/>
        <w:suppressAutoHyphens/>
        <w:ind w:right="-5"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 проведении месячника образцовой чистоты</w:t>
      </w:r>
    </w:p>
    <w:p w:rsidR="00581C7C" w:rsidRDefault="00581C7C" w:rsidP="00581C7C">
      <w:pPr>
        <w:widowControl w:val="0"/>
        <w:suppressAutoHyphens/>
        <w:ind w:right="-5"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и санитарного порядка на территории населенных пунктов Быкановского сельсовета </w:t>
      </w:r>
      <w:proofErr w:type="spellStart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района</w:t>
      </w:r>
    </w:p>
    <w:p w:rsidR="00581C7C" w:rsidRDefault="00581C7C" w:rsidP="00581C7C">
      <w:pPr>
        <w:widowControl w:val="0"/>
        <w:suppressAutoHyphens/>
        <w:ind w:right="-5"/>
        <w:rPr>
          <w:rFonts w:ascii="Arial" w:eastAsia="Arial Unicode MS" w:hAnsi="Arial" w:cs="Arial"/>
          <w:kern w:val="2"/>
          <w:sz w:val="32"/>
          <w:szCs w:val="32"/>
          <w:lang w:eastAsia="ar-SA"/>
        </w:rPr>
      </w:pP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 xml:space="preserve">В целях наведения образцовой чистоты и санитарного порядка на территории населенных пунктов муниципального образования после осеннее-зимнего периода, поддержания санитарной культуры на должном уровне в соответствии с Федеральным  Законом Российской Федерации от 06.10. 2003 г. № 131-ФЗ «Об общих принципах организации местного самоуправления в Российской Федерации», постановления  Администрации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 от 16. 03. 2016 г. №106,  Администрация Быкановского  сельсовета ПОСТАНОВЛЯЕТ:</w:t>
      </w:r>
      <w:proofErr w:type="gramEnd"/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1. Провести в период с 28 марта по 29 апреля 2016 года на территории населенных   пунктов муниципального образования месячник образцовой чистоты и санитарного порядка.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2. Утвердить состав комиссии по подготовке и проведению месячника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образцовой чистоты и санитарного порядка на территории муниципального образования (Приложение №1).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3. Установить на территории муниципального образования единый санитарный день для проведения работ по уборке населенных пунктов муниципального образования – четверг.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4. Утвердить план-график организационно-технических мероприятий Быкановского сельсовета по подготовке и проведению месячника образцовой чистоты и санитарного порядка на территории муниципального образования (Приложение №2).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5.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Контроль за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 xml:space="preserve">  исполнением настоящего постановления оставляю за собой.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6. Настоящее постановление вступает в силу со дня его подписания и подлежит обнародованию на информационных стендах.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</w:t>
      </w:r>
    </w:p>
    <w:p w:rsidR="00581C7C" w:rsidRDefault="00581C7C" w:rsidP="00581C7C">
      <w:pPr>
        <w:widowControl w:val="0"/>
        <w:suppressAutoHyphens/>
        <w:ind w:right="-5"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Глава   Быкановского сельсовета                                            А.В. Кононов</w:t>
      </w:r>
    </w:p>
    <w:p w:rsidR="00581C7C" w:rsidRDefault="00581C7C" w:rsidP="00581C7C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  <w:r>
        <w:rPr>
          <w:rFonts w:ascii="Arial" w:eastAsia="Arial Unicode MS" w:hAnsi="Arial" w:cs="Arial"/>
          <w:b/>
          <w:kern w:val="2"/>
          <w:lang w:eastAsia="ar-SA"/>
        </w:rPr>
        <w:t xml:space="preserve">       </w:t>
      </w:r>
    </w:p>
    <w:p w:rsidR="00581C7C" w:rsidRDefault="00581C7C" w:rsidP="00581C7C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jc w:val="right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lastRenderedPageBreak/>
        <w:t xml:space="preserve">                                                                                      Приложение №1</w:t>
      </w:r>
    </w:p>
    <w:p w:rsidR="00581C7C" w:rsidRDefault="00581C7C" w:rsidP="00581C7C">
      <w:pPr>
        <w:widowControl w:val="0"/>
        <w:suppressAutoHyphens/>
        <w:jc w:val="right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к постановлению главы администрации</w:t>
      </w:r>
    </w:p>
    <w:p w:rsidR="00581C7C" w:rsidRDefault="00581C7C" w:rsidP="00581C7C">
      <w:pPr>
        <w:widowControl w:val="0"/>
        <w:suppressAutoHyphens/>
        <w:jc w:val="right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</w:t>
      </w:r>
      <w:r w:rsidR="005B1583">
        <w:rPr>
          <w:rFonts w:ascii="Arial" w:eastAsia="Arial Unicode MS" w:hAnsi="Arial" w:cs="Arial"/>
          <w:kern w:val="2"/>
          <w:lang w:eastAsia="ar-SA"/>
        </w:rPr>
        <w:t xml:space="preserve">                           от 23.03.2016</w:t>
      </w:r>
      <w:r>
        <w:rPr>
          <w:rFonts w:ascii="Arial" w:eastAsia="Arial Unicode MS" w:hAnsi="Arial" w:cs="Arial"/>
          <w:kern w:val="2"/>
          <w:lang w:eastAsia="ar-SA"/>
        </w:rPr>
        <w:t xml:space="preserve"> №20</w:t>
      </w:r>
    </w:p>
    <w:p w:rsidR="00581C7C" w:rsidRDefault="00581C7C" w:rsidP="00581C7C">
      <w:pPr>
        <w:widowControl w:val="0"/>
        <w:suppressAutoHyphens/>
        <w:jc w:val="right"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b/>
          <w:bCs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</w:t>
      </w:r>
      <w:r>
        <w:rPr>
          <w:rFonts w:ascii="Arial" w:eastAsia="Arial Unicode MS" w:hAnsi="Arial" w:cs="Arial"/>
          <w:b/>
          <w:bCs/>
          <w:kern w:val="2"/>
          <w:lang w:eastAsia="ar-SA"/>
        </w:rPr>
        <w:t>СОСТАВ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b/>
          <w:bCs/>
          <w:kern w:val="2"/>
          <w:lang w:eastAsia="ar-SA"/>
        </w:rPr>
      </w:pPr>
      <w:r>
        <w:rPr>
          <w:rFonts w:ascii="Arial" w:eastAsia="Arial Unicode MS" w:hAnsi="Arial" w:cs="Arial"/>
          <w:b/>
          <w:bCs/>
          <w:kern w:val="2"/>
          <w:lang w:eastAsia="ar-SA"/>
        </w:rPr>
        <w:t xml:space="preserve">                     комиссии по подготовке и проведению месячника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b/>
          <w:bCs/>
          <w:kern w:val="2"/>
          <w:lang w:eastAsia="ar-SA"/>
        </w:rPr>
      </w:pPr>
      <w:r>
        <w:rPr>
          <w:rFonts w:ascii="Arial" w:eastAsia="Arial Unicode MS" w:hAnsi="Arial" w:cs="Arial"/>
          <w:b/>
          <w:bCs/>
          <w:kern w:val="2"/>
          <w:lang w:eastAsia="ar-SA"/>
        </w:rPr>
        <w:t xml:space="preserve">              образцовой чистоты  и санитарного порядка на территории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b/>
          <w:bCs/>
          <w:kern w:val="2"/>
          <w:lang w:eastAsia="ar-SA"/>
        </w:rPr>
        <w:t xml:space="preserve">                                          Быкановского сельсовета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1. Кононов А.В. –глава администрации Быкановского сельсовета,     председатель  комиссии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2. Лунева Т.И.-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зам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.г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>лавы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администрации, член комиссии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3.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Тутова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Л.Н.- директор МКУК «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Быкановский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СДК»</w:t>
      </w:r>
      <w:bookmarkStart w:id="0" w:name="_GoBack"/>
      <w:bookmarkEnd w:id="0"/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4. Пономаренко С.П.-директор МБОУ «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Быкановская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СОШ»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5. Лунева Т.В.-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зав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.Б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>ыкановским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 ФАП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6. Озерова Л.В. – депутат Собрания депутатов Быкановского сельсовета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7.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Вытовтова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Н.А.- депутат Собрания депутатов Быкановского сельсовета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spacing w:line="100" w:lineRule="atLeast"/>
        <w:jc w:val="right"/>
        <w:rPr>
          <w:rFonts w:ascii="Arial" w:eastAsia="Arial Unicode MS" w:hAnsi="Arial" w:cs="Arial"/>
          <w:b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jc w:val="right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                                </w:t>
      </w:r>
      <w:r>
        <w:rPr>
          <w:rFonts w:ascii="Arial" w:eastAsia="Arial Unicode MS" w:hAnsi="Arial" w:cs="Arial"/>
          <w:kern w:val="2"/>
          <w:lang w:eastAsia="ar-SA"/>
        </w:rPr>
        <w:lastRenderedPageBreak/>
        <w:t>Приложение № 2</w:t>
      </w:r>
    </w:p>
    <w:p w:rsidR="00581C7C" w:rsidRDefault="00581C7C" w:rsidP="00581C7C">
      <w:pPr>
        <w:widowControl w:val="0"/>
        <w:suppressAutoHyphens/>
        <w:jc w:val="right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    к постановлению Главы администрации </w:t>
      </w:r>
    </w:p>
    <w:p w:rsidR="00581C7C" w:rsidRDefault="00581C7C" w:rsidP="00581C7C">
      <w:pPr>
        <w:widowControl w:val="0"/>
        <w:suppressAutoHyphens/>
        <w:jc w:val="right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</w:t>
      </w:r>
      <w:r w:rsidR="005B1583">
        <w:rPr>
          <w:rFonts w:ascii="Arial" w:eastAsia="Arial Unicode MS" w:hAnsi="Arial" w:cs="Arial"/>
          <w:kern w:val="2"/>
          <w:lang w:eastAsia="ar-SA"/>
        </w:rPr>
        <w:t xml:space="preserve">                           от 23.03.2016</w:t>
      </w:r>
      <w:r>
        <w:rPr>
          <w:rFonts w:ascii="Arial" w:eastAsia="Arial Unicode MS" w:hAnsi="Arial" w:cs="Arial"/>
          <w:kern w:val="2"/>
          <w:lang w:eastAsia="ar-SA"/>
        </w:rPr>
        <w:t xml:space="preserve">г. № 20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b/>
          <w:bCs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</w:t>
      </w:r>
      <w:r>
        <w:rPr>
          <w:rFonts w:ascii="Arial" w:eastAsia="Arial Unicode MS" w:hAnsi="Arial" w:cs="Arial"/>
          <w:b/>
          <w:bCs/>
          <w:kern w:val="2"/>
          <w:lang w:eastAsia="ar-SA"/>
        </w:rPr>
        <w:t xml:space="preserve"> ПЛАН-ГРАФИК</w:t>
      </w:r>
    </w:p>
    <w:p w:rsidR="00581C7C" w:rsidRDefault="00581C7C" w:rsidP="00581C7C">
      <w:pPr>
        <w:widowControl w:val="0"/>
        <w:suppressAutoHyphens/>
        <w:jc w:val="center"/>
        <w:rPr>
          <w:rFonts w:ascii="Arial" w:eastAsia="Arial Unicode MS" w:hAnsi="Arial" w:cs="Arial"/>
          <w:b/>
          <w:bCs/>
          <w:kern w:val="2"/>
          <w:lang w:eastAsia="ar-SA"/>
        </w:rPr>
      </w:pPr>
      <w:r>
        <w:rPr>
          <w:rFonts w:ascii="Arial" w:eastAsia="Arial Unicode MS" w:hAnsi="Arial" w:cs="Arial"/>
          <w:b/>
          <w:bCs/>
          <w:kern w:val="2"/>
          <w:lang w:eastAsia="ar-SA"/>
        </w:rPr>
        <w:t xml:space="preserve">оргтехнических мероприятий по проведению месячника образцовой чистоты и санитарного порядка на территории  Быкановского сельсовета </w:t>
      </w:r>
    </w:p>
    <w:p w:rsidR="00581C7C" w:rsidRDefault="00581C7C" w:rsidP="00581C7C">
      <w:pPr>
        <w:widowControl w:val="0"/>
        <w:suppressAutoHyphens/>
        <w:jc w:val="center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b/>
          <w:bCs/>
          <w:kern w:val="2"/>
          <w:lang w:eastAsia="ar-SA"/>
        </w:rPr>
        <w:t xml:space="preserve"> с 28 марта  по 29 апреля 2016 года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1. Директору МБОУ «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Быкановская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СОШ» Пономаренко С.П. обеспечить уборку территории вокруг школы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до 15.04.2016 года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2. Директору Пасечного сельского клуба 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Вытовтовой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 Н.А. произвести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уборку территории вокруг клуба.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 до 15.04.2016 года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3.  Директору Быкановского СДК  Тутовой Л.Н. обеспечить уборку территории закрепленной за СДК.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 до 15.04.2016года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4. Зав. ФАП с.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Быканово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 Луневой Т.В. проводить разъяснительную беседу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среди</w:t>
      </w:r>
      <w:proofErr w:type="gramEnd"/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населения по обеспечению санитарного порядка на своей территории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 xml:space="preserve"> ,</w:t>
      </w:r>
      <w:proofErr w:type="gramEnd"/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навести порядок вокруг закрепленной территории здания ФАП.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до 15.04.2016года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5. Ликвидировать несанкционированные свалки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 весь период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6. Депутатам МО “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Быкановский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сельсовет” на своих  округах  провести работу 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с населением по уборке своих территорий.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 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в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>есь период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.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7. Привести в порядок территорию кладбищ находящихся на территории  Быкановского сельсовета, вырубить кустарник, спилить  деревья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 xml:space="preserve"> ,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 xml:space="preserve"> завести песок.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д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>о 10.04.2016года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8. Заведующей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Быкановской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библиотеки Кононовой М.И. произвести уборку  закрепленной территории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 xml:space="preserve"> .</w:t>
      </w:r>
      <w:proofErr w:type="gramEnd"/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до 15.04.2016 года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9. Работникам почтовой связи навести порядок на закрепленной территории.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д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>о 15.04.2016 года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10. Работникам администрации Быкановского сельсовета навести порядок на закрепленной территории, произвести  побелку деревьев.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 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д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>о  15.04.2015года</w:t>
      </w:r>
    </w:p>
    <w:p w:rsidR="00581C7C" w:rsidRDefault="00581C7C" w:rsidP="00581C7C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>11. Провести текущий ремонт Мемориала погибшим в ВОВ 1941-1945гг</w:t>
      </w:r>
    </w:p>
    <w:p w:rsidR="00581C7C" w:rsidRDefault="00581C7C" w:rsidP="00581C7C">
      <w:pPr>
        <w:widowControl w:val="0"/>
        <w:shd w:val="clear" w:color="auto" w:fill="FFFFFF"/>
        <w:suppressAutoHyphens/>
        <w:ind w:right="142"/>
        <w:jc w:val="both"/>
        <w:rPr>
          <w:rFonts w:ascii="Arial" w:eastAsia="Arial Unicode MS" w:hAnsi="Arial" w:cs="Arial"/>
          <w:bCs/>
          <w:color w:val="000000"/>
          <w:spacing w:val="-9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                                                                                             до 28.04. 2016года</w:t>
      </w:r>
    </w:p>
    <w:p w:rsidR="00581C7C" w:rsidRDefault="00581C7C" w:rsidP="00581C7C">
      <w:pPr>
        <w:widowControl w:val="0"/>
        <w:shd w:val="clear" w:color="auto" w:fill="FFFFFF"/>
        <w:suppressAutoHyphens/>
        <w:ind w:right="142"/>
        <w:jc w:val="both"/>
        <w:rPr>
          <w:rFonts w:ascii="Arial" w:eastAsia="Arial Unicode MS" w:hAnsi="Arial" w:cs="Arial"/>
          <w:bCs/>
          <w:color w:val="000000"/>
          <w:spacing w:val="-9"/>
          <w:kern w:val="2"/>
          <w:lang w:eastAsia="ar-SA"/>
        </w:rPr>
      </w:pPr>
    </w:p>
    <w:p w:rsidR="009942EB" w:rsidRDefault="009942EB"/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65"/>
    <w:rsid w:val="000F50E9"/>
    <w:rsid w:val="00242365"/>
    <w:rsid w:val="00581C7C"/>
    <w:rsid w:val="005B1583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7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B15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58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7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B15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5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Быканово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3</cp:revision>
  <cp:lastPrinted>2016-03-28T21:59:00Z</cp:lastPrinted>
  <dcterms:created xsi:type="dcterms:W3CDTF">2016-03-28T07:08:00Z</dcterms:created>
  <dcterms:modified xsi:type="dcterms:W3CDTF">2016-03-28T21:59:00Z</dcterms:modified>
</cp:coreProperties>
</file>